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09447" w14:textId="019827B5" w:rsidR="007C78A7" w:rsidRPr="004E16DA" w:rsidRDefault="00851DCC" w:rsidP="00E738BD">
      <w:pPr>
        <w:spacing w:after="240" w:line="240" w:lineRule="auto"/>
        <w:ind w:left="0" w:right="0"/>
        <w:contextualSpacing/>
        <w:jc w:val="center"/>
        <w:rPr>
          <w:sz w:val="28"/>
          <w:lang w:val="en-GB"/>
        </w:rPr>
      </w:pPr>
      <w:r w:rsidRPr="004E16DA">
        <w:rPr>
          <w:sz w:val="28"/>
          <w:lang w:val="en-GB"/>
        </w:rPr>
        <w:t xml:space="preserve">Concept Note for the </w:t>
      </w:r>
      <w:r w:rsidR="00802005" w:rsidRPr="004E16DA">
        <w:rPr>
          <w:sz w:val="28"/>
          <w:lang w:val="en-GB"/>
        </w:rPr>
        <w:t>High-</w:t>
      </w:r>
      <w:r w:rsidR="000F6337" w:rsidRPr="004E16DA">
        <w:rPr>
          <w:sz w:val="28"/>
          <w:lang w:val="en-GB"/>
        </w:rPr>
        <w:t>L</w:t>
      </w:r>
      <w:r w:rsidR="00802005" w:rsidRPr="004E16DA">
        <w:rPr>
          <w:sz w:val="28"/>
          <w:lang w:val="en-GB"/>
        </w:rPr>
        <w:t xml:space="preserve">evel </w:t>
      </w:r>
      <w:r w:rsidR="00FF414A">
        <w:rPr>
          <w:sz w:val="28"/>
          <w:lang w:val="en-GB"/>
        </w:rPr>
        <w:t>Discussion</w:t>
      </w:r>
      <w:r w:rsidR="00802005" w:rsidRPr="004E16DA">
        <w:rPr>
          <w:sz w:val="28"/>
          <w:lang w:val="en-GB"/>
        </w:rPr>
        <w:t xml:space="preserve"> on </w:t>
      </w:r>
    </w:p>
    <w:p w14:paraId="6C9B108A" w14:textId="4121816D" w:rsidR="00F71428" w:rsidRPr="004E16DA" w:rsidRDefault="00802005" w:rsidP="00E738BD">
      <w:pPr>
        <w:spacing w:after="240" w:line="240" w:lineRule="auto"/>
        <w:ind w:left="0" w:right="0"/>
        <w:contextualSpacing/>
        <w:jc w:val="center"/>
        <w:rPr>
          <w:b/>
          <w:bCs/>
          <w:sz w:val="28"/>
          <w:lang w:val="en-GB"/>
        </w:rPr>
      </w:pPr>
      <w:r w:rsidRPr="004E16DA">
        <w:rPr>
          <w:b/>
          <w:bCs/>
          <w:sz w:val="28"/>
          <w:lang w:val="en-GB"/>
        </w:rPr>
        <w:t>ECONOMIC COST OF VIOLENCE AGAINST WOMEN</w:t>
      </w:r>
    </w:p>
    <w:p w14:paraId="7D09AA1A" w14:textId="77777777" w:rsidR="00C64186" w:rsidRPr="004E16DA" w:rsidRDefault="00C64186" w:rsidP="00E738BD">
      <w:pPr>
        <w:spacing w:after="240" w:line="240" w:lineRule="auto"/>
        <w:ind w:left="0" w:right="0"/>
        <w:contextualSpacing/>
        <w:jc w:val="center"/>
        <w:rPr>
          <w:b/>
          <w:bCs/>
          <w:sz w:val="28"/>
          <w:lang w:val="en-GB"/>
        </w:rPr>
      </w:pPr>
    </w:p>
    <w:p w14:paraId="76CF9D87" w14:textId="51486C61" w:rsidR="00F44FC6" w:rsidRPr="004E16DA" w:rsidRDefault="000E2336" w:rsidP="00E738BD">
      <w:pPr>
        <w:spacing w:after="200" w:line="240" w:lineRule="auto"/>
        <w:ind w:left="0" w:right="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21 </w:t>
      </w:r>
      <w:r w:rsidR="00C64186" w:rsidRPr="004E16DA">
        <w:rPr>
          <w:b/>
          <w:bCs/>
          <w:lang w:val="en-GB"/>
        </w:rPr>
        <w:t>September 2016</w:t>
      </w:r>
      <w:r w:rsidR="000F6337" w:rsidRPr="004E16DA">
        <w:rPr>
          <w:b/>
          <w:bCs/>
          <w:lang w:val="en-GB"/>
        </w:rPr>
        <w:t>,</w:t>
      </w:r>
      <w:r>
        <w:rPr>
          <w:b/>
          <w:bCs/>
          <w:lang w:val="en-GB"/>
        </w:rPr>
        <w:t xml:space="preserve"> 3-5 PM, Conference Room 7,</w:t>
      </w:r>
      <w:r w:rsidR="000F6337" w:rsidRPr="004E16DA">
        <w:rPr>
          <w:b/>
          <w:bCs/>
          <w:lang w:val="en-GB"/>
        </w:rPr>
        <w:t xml:space="preserve"> U</w:t>
      </w:r>
      <w:bookmarkStart w:id="0" w:name="_GoBack"/>
      <w:bookmarkEnd w:id="0"/>
      <w:r w:rsidR="000F6337" w:rsidRPr="004E16DA">
        <w:rPr>
          <w:b/>
          <w:bCs/>
          <w:lang w:val="en-GB"/>
        </w:rPr>
        <w:t xml:space="preserve">N </w:t>
      </w:r>
      <w:r>
        <w:rPr>
          <w:b/>
          <w:bCs/>
          <w:lang w:val="en-GB"/>
        </w:rPr>
        <w:t>Headquarters</w:t>
      </w:r>
      <w:r w:rsidR="000F6337" w:rsidRPr="004E16DA">
        <w:rPr>
          <w:b/>
          <w:bCs/>
          <w:lang w:val="en-GB"/>
        </w:rPr>
        <w:t>, New York</w:t>
      </w:r>
    </w:p>
    <w:p w14:paraId="15DB4E70" w14:textId="185981E7" w:rsidR="009735A4" w:rsidRDefault="00C51B0D" w:rsidP="009735A4">
      <w:pPr>
        <w:suppressAutoHyphens w:val="0"/>
        <w:autoSpaceDE w:val="0"/>
        <w:autoSpaceDN w:val="0"/>
        <w:adjustRightInd w:val="0"/>
        <w:spacing w:after="200" w:line="240" w:lineRule="auto"/>
        <w:ind w:left="0" w:right="0"/>
        <w:rPr>
          <w:rFonts w:eastAsia="Times New Roman"/>
          <w:kern w:val="0"/>
          <w:lang w:val="en-GB" w:eastAsia="en-GB" w:bidi="ar-SA"/>
        </w:rPr>
      </w:pPr>
      <w:r w:rsidRPr="00C51B0D">
        <w:rPr>
          <w:rFonts w:eastAsia="Times New Roman"/>
          <w:kern w:val="0"/>
          <w:lang w:val="en-GB" w:eastAsia="en-GB" w:bidi="ar-SA"/>
        </w:rPr>
        <w:t xml:space="preserve">With 1 in 3 women worldwide experiencing abuse, violence </w:t>
      </w:r>
      <w:r>
        <w:rPr>
          <w:rFonts w:eastAsia="Times New Roman"/>
          <w:kern w:val="0"/>
          <w:lang w:val="en-GB" w:eastAsia="en-GB" w:bidi="ar-SA"/>
        </w:rPr>
        <w:t xml:space="preserve">against women </w:t>
      </w:r>
      <w:r w:rsidRPr="00C51B0D">
        <w:rPr>
          <w:rFonts w:eastAsia="Times New Roman"/>
          <w:kern w:val="0"/>
          <w:lang w:val="en-GB" w:eastAsia="en-GB" w:bidi="ar-SA"/>
        </w:rPr>
        <w:t xml:space="preserve">is a global epidemic. </w:t>
      </w:r>
      <w:r w:rsidR="00590F35">
        <w:rPr>
          <w:rFonts w:eastAsia="Times New Roman"/>
          <w:kern w:val="0"/>
          <w:lang w:val="en-GB" w:eastAsia="en-GB" w:bidi="ar-SA"/>
        </w:rPr>
        <w:t>Besides being a</w:t>
      </w:r>
      <w:r w:rsidRPr="00C51B0D">
        <w:rPr>
          <w:rFonts w:eastAsia="Times New Roman"/>
          <w:kern w:val="0"/>
          <w:lang w:val="en-GB" w:eastAsia="en-GB" w:bidi="ar-SA"/>
        </w:rPr>
        <w:t xml:space="preserve"> </w:t>
      </w:r>
      <w:r w:rsidRPr="00C51B0D">
        <w:rPr>
          <w:rFonts w:eastAsia="Times New Roman"/>
          <w:kern w:val="0"/>
          <w:lang w:val="en-GB" w:eastAsia="en-GB" w:bidi="ar-SA"/>
        </w:rPr>
        <w:t>grave human rights violation and a form of discrimination</w:t>
      </w:r>
      <w:r w:rsidR="00590F35">
        <w:rPr>
          <w:rFonts w:eastAsia="Times New Roman"/>
          <w:kern w:val="0"/>
          <w:lang w:val="en-GB" w:eastAsia="en-GB" w:bidi="ar-SA"/>
        </w:rPr>
        <w:t xml:space="preserve">, it is also a serious drain on economic resources. </w:t>
      </w:r>
      <w:r w:rsidR="00770A8E" w:rsidRPr="0073262E">
        <w:t>Intimate partner and domestic violence</w:t>
      </w:r>
      <w:r w:rsidR="00770A8E">
        <w:t xml:space="preserve"> </w:t>
      </w:r>
      <w:r w:rsidR="00770A8E" w:rsidRPr="0073262E">
        <w:t>entail much higher economic costs than those linked to homicides or civil wars</w:t>
      </w:r>
      <w:r w:rsidR="00CD5E7C">
        <w:t>.</w:t>
      </w:r>
    </w:p>
    <w:p w14:paraId="195CE50C" w14:textId="3FC2C272" w:rsidR="00914139" w:rsidRDefault="009735A4" w:rsidP="00E738BD">
      <w:pPr>
        <w:suppressAutoHyphens w:val="0"/>
        <w:autoSpaceDE w:val="0"/>
        <w:autoSpaceDN w:val="0"/>
        <w:adjustRightInd w:val="0"/>
        <w:spacing w:after="200" w:line="240" w:lineRule="auto"/>
        <w:ind w:left="0" w:right="0"/>
        <w:rPr>
          <w:rFonts w:eastAsia="Times New Roman"/>
          <w:kern w:val="0"/>
          <w:lang w:val="en-GB" w:eastAsia="en-GB" w:bidi="ar-SA"/>
        </w:rPr>
      </w:pPr>
      <w:r>
        <w:rPr>
          <w:rFonts w:eastAsia="Times New Roman"/>
          <w:kern w:val="0"/>
          <w:lang w:val="en-GB" w:eastAsia="en-GB" w:bidi="ar-SA"/>
        </w:rPr>
        <w:t>S</w:t>
      </w:r>
      <w:r w:rsidRPr="002B3504">
        <w:rPr>
          <w:rFonts w:eastAsia="Times New Roman"/>
          <w:kern w:val="0"/>
          <w:lang w:val="en-GB" w:eastAsia="en-GB" w:bidi="ar-SA"/>
        </w:rPr>
        <w:t xml:space="preserve">tudies indicate </w:t>
      </w:r>
      <w:r>
        <w:rPr>
          <w:rFonts w:eastAsia="Times New Roman"/>
          <w:kern w:val="0"/>
          <w:lang w:val="en-GB" w:eastAsia="en-GB" w:bidi="ar-SA"/>
        </w:rPr>
        <w:t xml:space="preserve">that </w:t>
      </w:r>
      <w:r w:rsidR="00C55545" w:rsidRPr="002B3504">
        <w:rPr>
          <w:rFonts w:eastAsia="Times New Roman"/>
          <w:kern w:val="0"/>
          <w:lang w:val="en-GB" w:eastAsia="en-GB" w:bidi="ar-SA"/>
        </w:rPr>
        <w:t xml:space="preserve">the cost of violence against women </w:t>
      </w:r>
      <w:r w:rsidR="002B3504">
        <w:rPr>
          <w:rFonts w:eastAsia="Times New Roman"/>
          <w:kern w:val="0"/>
          <w:lang w:val="en-GB" w:eastAsia="en-GB" w:bidi="ar-SA"/>
        </w:rPr>
        <w:t xml:space="preserve">(VAW) </w:t>
      </w:r>
      <w:r>
        <w:rPr>
          <w:rFonts w:eastAsia="Times New Roman"/>
          <w:kern w:val="0"/>
          <w:lang w:val="en-GB" w:eastAsia="en-GB" w:bidi="ar-SA"/>
        </w:rPr>
        <w:t xml:space="preserve">could </w:t>
      </w:r>
      <w:r w:rsidR="00C55545" w:rsidRPr="002B3504">
        <w:rPr>
          <w:rFonts w:eastAsia="Times New Roman"/>
          <w:kern w:val="0"/>
          <w:lang w:val="en-GB" w:eastAsia="en-GB" w:bidi="ar-SA"/>
        </w:rPr>
        <w:t xml:space="preserve">amount to </w:t>
      </w:r>
      <w:r w:rsidR="00CD5E7C">
        <w:rPr>
          <w:rFonts w:eastAsia="Times New Roman"/>
          <w:kern w:val="0"/>
          <w:lang w:val="en-GB" w:eastAsia="en-GB" w:bidi="ar-SA"/>
        </w:rPr>
        <w:t>around 2 </w:t>
      </w:r>
      <w:r w:rsidR="00C55545" w:rsidRPr="002B3504">
        <w:rPr>
          <w:rFonts w:eastAsia="Times New Roman"/>
          <w:kern w:val="0"/>
          <w:lang w:val="en-GB" w:eastAsia="en-GB" w:bidi="ar-SA"/>
        </w:rPr>
        <w:t xml:space="preserve">percent of the global gross domestic product (GDP). Other </w:t>
      </w:r>
      <w:r>
        <w:rPr>
          <w:rFonts w:eastAsia="Times New Roman"/>
          <w:kern w:val="0"/>
          <w:lang w:val="en-GB" w:eastAsia="en-GB" w:bidi="ar-SA"/>
        </w:rPr>
        <w:t>research show</w:t>
      </w:r>
      <w:r w:rsidR="007F1B98">
        <w:rPr>
          <w:rFonts w:eastAsia="Times New Roman"/>
          <w:kern w:val="0"/>
          <w:lang w:val="en-GB" w:eastAsia="en-GB" w:bidi="ar-SA"/>
        </w:rPr>
        <w:t>s</w:t>
      </w:r>
      <w:r>
        <w:rPr>
          <w:rFonts w:eastAsia="Times New Roman"/>
          <w:kern w:val="0"/>
          <w:lang w:val="en-GB" w:eastAsia="en-GB" w:bidi="ar-SA"/>
        </w:rPr>
        <w:t xml:space="preserve"> </w:t>
      </w:r>
      <w:r w:rsidR="002B3504" w:rsidRPr="002B3504">
        <w:rPr>
          <w:rFonts w:eastAsia="Times New Roman"/>
          <w:kern w:val="0"/>
          <w:lang w:val="en-GB" w:eastAsia="en-GB" w:bidi="ar-SA"/>
        </w:rPr>
        <w:t xml:space="preserve">that </w:t>
      </w:r>
      <w:r w:rsidR="00774841" w:rsidRPr="002B3504">
        <w:rPr>
          <w:rFonts w:eastAsia="Times New Roman"/>
          <w:kern w:val="0"/>
          <w:lang w:val="en-GB" w:eastAsia="en-GB" w:bidi="ar-SA"/>
        </w:rPr>
        <w:t xml:space="preserve">domestic violence survivors </w:t>
      </w:r>
      <w:r w:rsidR="002B3504">
        <w:rPr>
          <w:rFonts w:eastAsia="Times New Roman"/>
          <w:kern w:val="0"/>
          <w:lang w:val="en-GB" w:eastAsia="en-GB" w:bidi="ar-SA"/>
        </w:rPr>
        <w:t xml:space="preserve">can </w:t>
      </w:r>
      <w:r w:rsidR="00774841" w:rsidRPr="002B3504">
        <w:rPr>
          <w:rFonts w:eastAsia="Times New Roman"/>
          <w:kern w:val="0"/>
          <w:lang w:val="en-GB" w:eastAsia="en-GB" w:bidi="ar-SA"/>
        </w:rPr>
        <w:t xml:space="preserve">earn </w:t>
      </w:r>
      <w:r w:rsidR="002B3504">
        <w:rPr>
          <w:rFonts w:eastAsia="Times New Roman"/>
          <w:kern w:val="0"/>
          <w:lang w:val="en-GB" w:eastAsia="en-GB" w:bidi="ar-SA"/>
        </w:rPr>
        <w:t xml:space="preserve">up to </w:t>
      </w:r>
      <w:r w:rsidR="00774841" w:rsidRPr="002B3504">
        <w:rPr>
          <w:rFonts w:eastAsia="Times New Roman"/>
          <w:kern w:val="0"/>
          <w:lang w:val="en-GB" w:eastAsia="en-GB" w:bidi="ar-SA"/>
        </w:rPr>
        <w:t xml:space="preserve">35 per cent less than women who have not been abused. Direct costs of violence </w:t>
      </w:r>
      <w:r w:rsidR="002B3504">
        <w:rPr>
          <w:rFonts w:eastAsia="Times New Roman"/>
          <w:kern w:val="0"/>
          <w:lang w:val="en-GB" w:eastAsia="en-GB" w:bidi="ar-SA"/>
        </w:rPr>
        <w:t xml:space="preserve">can </w:t>
      </w:r>
      <w:r w:rsidR="00774841" w:rsidRPr="002B3504">
        <w:rPr>
          <w:rFonts w:eastAsia="Times New Roman"/>
          <w:kern w:val="0"/>
          <w:lang w:val="en-GB" w:eastAsia="en-GB" w:bidi="ar-SA"/>
        </w:rPr>
        <w:t xml:space="preserve">account for up to 21 per </w:t>
      </w:r>
      <w:r w:rsidR="007F1B98">
        <w:rPr>
          <w:rFonts w:eastAsia="Times New Roman"/>
          <w:kern w:val="0"/>
          <w:lang w:val="en-GB" w:eastAsia="en-GB" w:bidi="ar-SA"/>
        </w:rPr>
        <w:t>cent of women’s monthly income.</w:t>
      </w:r>
    </w:p>
    <w:p w14:paraId="1BCBC658" w14:textId="5120818C" w:rsidR="003450A3" w:rsidRDefault="00914139" w:rsidP="00E738BD">
      <w:pPr>
        <w:suppressAutoHyphens w:val="0"/>
        <w:autoSpaceDE w:val="0"/>
        <w:autoSpaceDN w:val="0"/>
        <w:adjustRightInd w:val="0"/>
        <w:spacing w:after="200" w:line="240" w:lineRule="auto"/>
        <w:ind w:left="0" w:right="0"/>
        <w:rPr>
          <w:rFonts w:eastAsia="Times New Roman"/>
          <w:kern w:val="0"/>
          <w:lang w:val="en-GB" w:eastAsia="en-GB" w:bidi="ar-SA"/>
        </w:rPr>
      </w:pPr>
      <w:r w:rsidRPr="00914139">
        <w:rPr>
          <w:rFonts w:eastAsia="Times New Roman"/>
          <w:kern w:val="0"/>
          <w:lang w:val="en-GB" w:eastAsia="en-GB" w:bidi="ar-SA"/>
        </w:rPr>
        <w:t xml:space="preserve">The </w:t>
      </w:r>
      <w:r w:rsidR="0055099D">
        <w:rPr>
          <w:rFonts w:eastAsia="Times New Roman"/>
          <w:kern w:val="0"/>
          <w:lang w:val="en-GB" w:eastAsia="en-GB" w:bidi="ar-SA"/>
        </w:rPr>
        <w:t xml:space="preserve">direct </w:t>
      </w:r>
      <w:r>
        <w:rPr>
          <w:rFonts w:eastAsia="Times New Roman"/>
          <w:kern w:val="0"/>
          <w:lang w:val="en-GB" w:eastAsia="en-GB" w:bidi="ar-SA"/>
        </w:rPr>
        <w:t>cost of</w:t>
      </w:r>
      <w:r w:rsidRPr="00914139">
        <w:rPr>
          <w:rFonts w:eastAsia="Times New Roman"/>
          <w:kern w:val="0"/>
          <w:lang w:val="en-GB" w:eastAsia="en-GB" w:bidi="ar-SA"/>
        </w:rPr>
        <w:t xml:space="preserve"> the health system, counselling and other </w:t>
      </w:r>
      <w:r>
        <w:rPr>
          <w:rFonts w:eastAsia="Times New Roman"/>
          <w:kern w:val="0"/>
          <w:lang w:val="en-GB" w:eastAsia="en-GB" w:bidi="ar-SA"/>
        </w:rPr>
        <w:t xml:space="preserve">related </w:t>
      </w:r>
      <w:r w:rsidRPr="00914139">
        <w:rPr>
          <w:rFonts w:eastAsia="Times New Roman"/>
          <w:kern w:val="0"/>
          <w:lang w:val="en-GB" w:eastAsia="en-GB" w:bidi="ar-SA"/>
        </w:rPr>
        <w:t xml:space="preserve">services, the justice system, child and </w:t>
      </w:r>
      <w:r w:rsidR="00E46903">
        <w:rPr>
          <w:rFonts w:eastAsia="Times New Roman"/>
          <w:kern w:val="0"/>
          <w:lang w:val="en-GB" w:eastAsia="en-GB" w:bidi="ar-SA"/>
        </w:rPr>
        <w:t xml:space="preserve">welfare </w:t>
      </w:r>
      <w:r w:rsidRPr="00914139">
        <w:rPr>
          <w:rFonts w:eastAsia="Times New Roman"/>
          <w:kern w:val="0"/>
          <w:lang w:val="en-GB" w:eastAsia="en-GB" w:bidi="ar-SA"/>
        </w:rPr>
        <w:t>support</w:t>
      </w:r>
      <w:r w:rsidR="0055099D">
        <w:rPr>
          <w:rFonts w:eastAsia="Times New Roman"/>
          <w:kern w:val="0"/>
          <w:lang w:val="en-GB" w:eastAsia="en-GB" w:bidi="ar-SA"/>
        </w:rPr>
        <w:t xml:space="preserve">, as well as indirect costs, such as </w:t>
      </w:r>
      <w:r w:rsidR="0055099D" w:rsidRPr="00914139">
        <w:rPr>
          <w:rFonts w:eastAsia="Times New Roman"/>
          <w:kern w:val="0"/>
          <w:lang w:val="en-GB" w:eastAsia="en-GB" w:bidi="ar-SA"/>
        </w:rPr>
        <w:t>lost wages</w:t>
      </w:r>
      <w:r w:rsidR="0055099D">
        <w:rPr>
          <w:rFonts w:eastAsia="Times New Roman"/>
          <w:kern w:val="0"/>
          <w:lang w:val="en-GB" w:eastAsia="en-GB" w:bidi="ar-SA"/>
        </w:rPr>
        <w:t>,</w:t>
      </w:r>
      <w:r w:rsidR="0055099D" w:rsidRPr="00914139">
        <w:rPr>
          <w:rFonts w:eastAsia="Times New Roman"/>
          <w:kern w:val="0"/>
          <w:lang w:val="en-GB" w:eastAsia="en-GB" w:bidi="ar-SA"/>
        </w:rPr>
        <w:t xml:space="preserve"> productivity</w:t>
      </w:r>
      <w:r w:rsidR="0055099D">
        <w:rPr>
          <w:rFonts w:eastAsia="Times New Roman"/>
          <w:kern w:val="0"/>
          <w:lang w:val="en-GB" w:eastAsia="en-GB" w:bidi="ar-SA"/>
        </w:rPr>
        <w:t xml:space="preserve"> and potential, </w:t>
      </w:r>
      <w:r w:rsidRPr="00914139">
        <w:rPr>
          <w:rFonts w:eastAsia="Times New Roman"/>
          <w:kern w:val="0"/>
          <w:lang w:val="en-GB" w:eastAsia="en-GB" w:bidi="ar-SA"/>
        </w:rPr>
        <w:t xml:space="preserve">are just a part of what societies pay for violence against women. </w:t>
      </w:r>
    </w:p>
    <w:p w14:paraId="7384CE4B" w14:textId="61A85CCD" w:rsidR="00841E8A" w:rsidRDefault="003450A3" w:rsidP="00E738BD">
      <w:pPr>
        <w:suppressAutoHyphens w:val="0"/>
        <w:autoSpaceDE w:val="0"/>
        <w:autoSpaceDN w:val="0"/>
        <w:adjustRightInd w:val="0"/>
        <w:spacing w:after="200" w:line="240" w:lineRule="auto"/>
        <w:ind w:left="0" w:right="0"/>
        <w:rPr>
          <w:rFonts w:eastAsia="Times New Roman"/>
          <w:kern w:val="0"/>
          <w:lang w:eastAsia="en-GB" w:bidi="ar-SA"/>
        </w:rPr>
      </w:pPr>
      <w:r>
        <w:rPr>
          <w:rFonts w:eastAsia="Times New Roman"/>
          <w:kern w:val="0"/>
          <w:lang w:val="en-GB" w:eastAsia="en-GB" w:bidi="ar-SA"/>
        </w:rPr>
        <w:t xml:space="preserve">The costs of responding to </w:t>
      </w:r>
      <w:r w:rsidR="00356828">
        <w:rPr>
          <w:rFonts w:eastAsia="Times New Roman"/>
          <w:kern w:val="0"/>
          <w:lang w:val="en-GB" w:eastAsia="en-GB" w:bidi="ar-SA"/>
        </w:rPr>
        <w:t xml:space="preserve">such </w:t>
      </w:r>
      <w:r>
        <w:rPr>
          <w:rFonts w:eastAsia="Times New Roman"/>
          <w:kern w:val="0"/>
          <w:lang w:val="en-GB" w:eastAsia="en-GB" w:bidi="ar-SA"/>
        </w:rPr>
        <w:t>violence</w:t>
      </w:r>
      <w:r w:rsidR="00BA044D">
        <w:rPr>
          <w:rFonts w:eastAsia="Times New Roman"/>
          <w:kern w:val="0"/>
          <w:lang w:val="en-GB" w:eastAsia="en-GB" w:bidi="ar-SA"/>
        </w:rPr>
        <w:t>,</w:t>
      </w:r>
      <w:r>
        <w:rPr>
          <w:rFonts w:eastAsia="Times New Roman"/>
          <w:kern w:val="0"/>
          <w:lang w:val="en-GB" w:eastAsia="en-GB" w:bidi="ar-SA"/>
        </w:rPr>
        <w:t xml:space="preserve"> </w:t>
      </w:r>
      <w:r w:rsidR="00EF19E8">
        <w:rPr>
          <w:rFonts w:eastAsia="Times New Roman"/>
          <w:kern w:val="0"/>
          <w:lang w:val="en-GB" w:eastAsia="en-GB" w:bidi="ar-SA"/>
        </w:rPr>
        <w:t xml:space="preserve">together with its negative impacts on women’s participation in education, employment and civic </w:t>
      </w:r>
      <w:r w:rsidR="00BA044D">
        <w:rPr>
          <w:rFonts w:eastAsia="Times New Roman"/>
          <w:kern w:val="0"/>
          <w:lang w:val="en-GB" w:eastAsia="en-GB" w:bidi="ar-SA"/>
        </w:rPr>
        <w:t xml:space="preserve">life, </w:t>
      </w:r>
      <w:r w:rsidR="00EF19E8">
        <w:rPr>
          <w:rFonts w:eastAsia="Times New Roman"/>
          <w:kern w:val="0"/>
          <w:lang w:val="en-GB" w:eastAsia="en-GB" w:bidi="ar-SA"/>
        </w:rPr>
        <w:t xml:space="preserve">undermines poverty reduction and </w:t>
      </w:r>
      <w:r w:rsidR="00BA044D">
        <w:rPr>
          <w:rFonts w:eastAsia="Times New Roman"/>
          <w:kern w:val="0"/>
          <w:lang w:val="en-GB" w:eastAsia="en-GB" w:bidi="ar-SA"/>
        </w:rPr>
        <w:t xml:space="preserve">achievement of </w:t>
      </w:r>
      <w:r w:rsidR="00770A8E">
        <w:rPr>
          <w:rFonts w:eastAsia="Times New Roman"/>
          <w:kern w:val="0"/>
          <w:lang w:val="en-GB" w:eastAsia="en-GB" w:bidi="ar-SA"/>
        </w:rPr>
        <w:t xml:space="preserve">sustainable </w:t>
      </w:r>
      <w:r w:rsidR="00EF19E8">
        <w:rPr>
          <w:rFonts w:eastAsia="Times New Roman"/>
          <w:kern w:val="0"/>
          <w:lang w:val="en-GB" w:eastAsia="en-GB" w:bidi="ar-SA"/>
        </w:rPr>
        <w:t xml:space="preserve">development goals. </w:t>
      </w:r>
      <w:r w:rsidR="00914139">
        <w:rPr>
          <w:rFonts w:eastAsia="Times New Roman"/>
          <w:kern w:val="0"/>
          <w:lang w:val="en-GB" w:eastAsia="en-GB" w:bidi="ar-SA"/>
        </w:rPr>
        <w:t>Existing data clearly call for</w:t>
      </w:r>
      <w:r w:rsidR="002B3504">
        <w:rPr>
          <w:rFonts w:eastAsia="Times New Roman"/>
          <w:kern w:val="0"/>
          <w:lang w:val="en-GB" w:eastAsia="en-GB" w:bidi="ar-SA"/>
        </w:rPr>
        <w:t xml:space="preserve"> </w:t>
      </w:r>
      <w:r w:rsidR="00356828">
        <w:rPr>
          <w:rFonts w:eastAsia="Times New Roman"/>
          <w:kern w:val="0"/>
          <w:lang w:val="en-GB" w:eastAsia="en-GB" w:bidi="ar-SA"/>
        </w:rPr>
        <w:t xml:space="preserve">a </w:t>
      </w:r>
      <w:r w:rsidR="00C51B0D">
        <w:rPr>
          <w:rFonts w:eastAsia="Times New Roman"/>
          <w:kern w:val="0"/>
          <w:lang w:val="en-GB" w:eastAsia="en-GB" w:bidi="ar-SA"/>
        </w:rPr>
        <w:t>g</w:t>
      </w:r>
      <w:r w:rsidR="002B3504">
        <w:rPr>
          <w:rFonts w:eastAsia="Times New Roman"/>
          <w:kern w:val="0"/>
          <w:lang w:val="en-GB" w:eastAsia="en-GB" w:bidi="ar-SA"/>
        </w:rPr>
        <w:t xml:space="preserve">reater focus on </w:t>
      </w:r>
      <w:proofErr w:type="spellStart"/>
      <w:r w:rsidR="002B3504">
        <w:rPr>
          <w:rFonts w:eastAsia="Times New Roman"/>
          <w:kern w:val="0"/>
          <w:lang w:val="en-GB" w:eastAsia="en-GB" w:bidi="ar-SA"/>
        </w:rPr>
        <w:t>th</w:t>
      </w:r>
      <w:proofErr w:type="spellEnd"/>
      <w:r w:rsidR="00841E8A" w:rsidRPr="002B3504">
        <w:rPr>
          <w:rFonts w:eastAsia="Times New Roman"/>
          <w:kern w:val="0"/>
          <w:lang w:eastAsia="en-GB" w:bidi="ar-SA"/>
        </w:rPr>
        <w:t xml:space="preserve">e economic </w:t>
      </w:r>
      <w:r w:rsidR="00C55545" w:rsidRPr="002B3504">
        <w:rPr>
          <w:rFonts w:eastAsia="Times New Roman"/>
          <w:kern w:val="0"/>
          <w:lang w:eastAsia="en-GB" w:bidi="ar-SA"/>
        </w:rPr>
        <w:t>impact</w:t>
      </w:r>
      <w:r w:rsidR="00841E8A" w:rsidRPr="002B3504">
        <w:rPr>
          <w:rFonts w:eastAsia="Times New Roman"/>
          <w:kern w:val="0"/>
          <w:lang w:eastAsia="en-GB" w:bidi="ar-SA"/>
        </w:rPr>
        <w:t xml:space="preserve"> of </w:t>
      </w:r>
      <w:r w:rsidR="002B3504">
        <w:rPr>
          <w:rFonts w:eastAsia="Times New Roman"/>
          <w:kern w:val="0"/>
          <w:lang w:eastAsia="en-GB" w:bidi="ar-SA"/>
        </w:rPr>
        <w:t xml:space="preserve">VAW </w:t>
      </w:r>
      <w:r w:rsidR="00C51B0D">
        <w:rPr>
          <w:rFonts w:eastAsia="Times New Roman"/>
          <w:kern w:val="0"/>
          <w:lang w:eastAsia="en-GB" w:bidi="ar-SA"/>
        </w:rPr>
        <w:t>on societies</w:t>
      </w:r>
      <w:r w:rsidR="00CD5E7C">
        <w:rPr>
          <w:rFonts w:eastAsia="Times New Roman"/>
          <w:kern w:val="0"/>
          <w:lang w:eastAsia="en-GB" w:bidi="ar-SA"/>
        </w:rPr>
        <w:t xml:space="preserve"> </w:t>
      </w:r>
      <w:r w:rsidR="00914139">
        <w:rPr>
          <w:rFonts w:eastAsia="Times New Roman"/>
          <w:kern w:val="0"/>
          <w:lang w:eastAsia="en-GB" w:bidi="ar-SA"/>
        </w:rPr>
        <w:t xml:space="preserve">in order to ensure our </w:t>
      </w:r>
      <w:r w:rsidR="009735A4">
        <w:rPr>
          <w:rFonts w:eastAsia="Times New Roman"/>
          <w:kern w:val="0"/>
          <w:lang w:eastAsia="en-GB" w:bidi="ar-SA"/>
        </w:rPr>
        <w:t>common</w:t>
      </w:r>
      <w:r w:rsidR="00590F35">
        <w:rPr>
          <w:rFonts w:eastAsia="Times New Roman"/>
          <w:kern w:val="0"/>
          <w:lang w:eastAsia="en-GB" w:bidi="ar-SA"/>
        </w:rPr>
        <w:t xml:space="preserve"> success in </w:t>
      </w:r>
      <w:r w:rsidR="00C51B0D">
        <w:rPr>
          <w:rFonts w:eastAsia="Times New Roman"/>
          <w:kern w:val="0"/>
          <w:lang w:eastAsia="en-GB" w:bidi="ar-SA"/>
        </w:rPr>
        <w:t xml:space="preserve">implementing </w:t>
      </w:r>
      <w:r w:rsidR="00EC7D37">
        <w:rPr>
          <w:rFonts w:eastAsia="Times New Roman"/>
          <w:kern w:val="0"/>
          <w:lang w:eastAsia="en-GB" w:bidi="ar-SA"/>
        </w:rPr>
        <w:t>the</w:t>
      </w:r>
      <w:r w:rsidR="00C51B0D">
        <w:rPr>
          <w:rFonts w:eastAsia="Times New Roman"/>
          <w:kern w:val="0"/>
          <w:lang w:eastAsia="en-GB" w:bidi="ar-SA"/>
        </w:rPr>
        <w:t xml:space="preserve"> 2030</w:t>
      </w:r>
      <w:r w:rsidR="00EC7D37">
        <w:rPr>
          <w:rFonts w:eastAsia="Times New Roman"/>
          <w:kern w:val="0"/>
          <w:lang w:eastAsia="en-GB" w:bidi="ar-SA"/>
        </w:rPr>
        <w:t xml:space="preserve"> Sustainable Development Agenda</w:t>
      </w:r>
      <w:r w:rsidR="00CD5E7C">
        <w:rPr>
          <w:rFonts w:eastAsia="Times New Roman"/>
          <w:kern w:val="0"/>
          <w:lang w:eastAsia="en-GB" w:bidi="ar-SA"/>
        </w:rPr>
        <w:t>.</w:t>
      </w:r>
    </w:p>
    <w:p w14:paraId="49D73A4F" w14:textId="77777777" w:rsidR="000B1D8C" w:rsidRPr="00E738BD" w:rsidRDefault="00DE2082" w:rsidP="00E738BD">
      <w:pPr>
        <w:suppressAutoHyphens w:val="0"/>
        <w:autoSpaceDE w:val="0"/>
        <w:autoSpaceDN w:val="0"/>
        <w:adjustRightInd w:val="0"/>
        <w:spacing w:after="200" w:line="240" w:lineRule="auto"/>
        <w:ind w:left="0" w:right="0"/>
        <w:contextualSpacing/>
        <w:rPr>
          <w:rFonts w:eastAsia="Times New Roman"/>
          <w:kern w:val="0"/>
          <w:lang w:val="en-GB" w:eastAsia="en-GB" w:bidi="ar-SA"/>
        </w:rPr>
      </w:pPr>
      <w:r w:rsidRPr="00E738BD">
        <w:rPr>
          <w:rFonts w:eastAsia="Times New Roman"/>
          <w:kern w:val="0"/>
          <w:lang w:val="en-GB" w:eastAsia="en-GB" w:bidi="ar-SA"/>
        </w:rPr>
        <w:t>P</w:t>
      </w:r>
      <w:r w:rsidR="00D803F7" w:rsidRPr="00E738BD">
        <w:rPr>
          <w:rFonts w:eastAsia="Times New Roman"/>
          <w:kern w:val="0"/>
          <w:lang w:val="en-GB" w:eastAsia="en-GB" w:bidi="ar-SA"/>
        </w:rPr>
        <w:t xml:space="preserve">utting a price tag on violence </w:t>
      </w:r>
      <w:r w:rsidR="00590F35">
        <w:rPr>
          <w:rFonts w:eastAsia="Times New Roman"/>
          <w:kern w:val="0"/>
          <w:lang w:val="en-GB" w:eastAsia="en-GB" w:bidi="ar-SA"/>
        </w:rPr>
        <w:t>contributes</w:t>
      </w:r>
      <w:r w:rsidR="000B1D8C" w:rsidRPr="00E738BD">
        <w:rPr>
          <w:rFonts w:eastAsia="Times New Roman"/>
          <w:kern w:val="0"/>
          <w:lang w:val="en-GB" w:eastAsia="en-GB" w:bidi="ar-SA"/>
        </w:rPr>
        <w:t xml:space="preserve"> to </w:t>
      </w:r>
      <w:r w:rsidR="00590F35">
        <w:rPr>
          <w:rFonts w:eastAsia="Times New Roman"/>
          <w:kern w:val="0"/>
          <w:lang w:val="en-GB" w:eastAsia="en-GB" w:bidi="ar-SA"/>
        </w:rPr>
        <w:t>combatting</w:t>
      </w:r>
      <w:r w:rsidR="000B1D8C" w:rsidRPr="00E738BD">
        <w:rPr>
          <w:rFonts w:eastAsia="Times New Roman"/>
          <w:kern w:val="0"/>
          <w:lang w:val="en-GB" w:eastAsia="en-GB" w:bidi="ar-SA"/>
        </w:rPr>
        <w:t xml:space="preserve"> violence against women </w:t>
      </w:r>
      <w:r w:rsidR="00CC7A5A" w:rsidRPr="00E738BD">
        <w:rPr>
          <w:rFonts w:eastAsia="Times New Roman"/>
          <w:kern w:val="0"/>
          <w:lang w:val="en-GB" w:eastAsia="en-GB" w:bidi="ar-SA"/>
        </w:rPr>
        <w:t>by</w:t>
      </w:r>
      <w:r w:rsidR="000B1D8C" w:rsidRPr="00E738BD">
        <w:rPr>
          <w:rFonts w:eastAsia="Times New Roman"/>
          <w:kern w:val="0"/>
          <w:lang w:val="en-GB" w:eastAsia="en-GB" w:bidi="ar-SA"/>
        </w:rPr>
        <w:t>:</w:t>
      </w:r>
    </w:p>
    <w:p w14:paraId="60E4D56B" w14:textId="77777777" w:rsidR="00DC018D" w:rsidRPr="00E738BD" w:rsidRDefault="000D7BBD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>
        <w:rPr>
          <w:rFonts w:eastAsia="Times New Roman"/>
          <w:kern w:val="0"/>
          <w:lang w:eastAsia="en-GB" w:bidi="ar-SA"/>
        </w:rPr>
        <w:t>Promoting c</w:t>
      </w:r>
      <w:r w:rsidR="00DC018D" w:rsidRPr="00E738BD">
        <w:rPr>
          <w:rFonts w:eastAsia="Times New Roman"/>
          <w:kern w:val="0"/>
          <w:lang w:eastAsia="en-GB" w:bidi="ar-SA"/>
        </w:rPr>
        <w:t xml:space="preserve">ost-awareness </w:t>
      </w:r>
      <w:r>
        <w:rPr>
          <w:rFonts w:eastAsia="Times New Roman"/>
          <w:kern w:val="0"/>
          <w:lang w:eastAsia="en-GB" w:bidi="ar-SA"/>
        </w:rPr>
        <w:t xml:space="preserve">to </w:t>
      </w:r>
      <w:r w:rsidR="00DC018D" w:rsidRPr="00E738BD">
        <w:rPr>
          <w:rFonts w:eastAsia="Times New Roman"/>
          <w:kern w:val="0"/>
          <w:lang w:eastAsia="en-GB" w:bidi="ar-SA"/>
        </w:rPr>
        <w:t>provide a better understanding of the scope and multi-faceted impact of violence against women.</w:t>
      </w:r>
    </w:p>
    <w:p w14:paraId="45DC5937" w14:textId="775C75E7" w:rsidR="00CC7A5A" w:rsidRPr="00E738BD" w:rsidRDefault="0049799E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>
        <w:rPr>
          <w:rFonts w:eastAsia="Times New Roman"/>
          <w:kern w:val="0"/>
          <w:lang w:val="en-GB" w:eastAsia="en-GB" w:bidi="ar-SA"/>
        </w:rPr>
        <w:t>H</w:t>
      </w:r>
      <w:r w:rsidR="00CC7A5A" w:rsidRPr="00E738BD">
        <w:rPr>
          <w:rFonts w:eastAsia="Times New Roman"/>
          <w:kern w:val="0"/>
          <w:lang w:val="en-GB" w:eastAsia="en-GB" w:bidi="ar-SA"/>
        </w:rPr>
        <w:t xml:space="preserve">elping </w:t>
      </w:r>
      <w:r w:rsidR="00DE2082" w:rsidRPr="00E738BD">
        <w:rPr>
          <w:rFonts w:eastAsia="Times New Roman"/>
          <w:kern w:val="0"/>
          <w:lang w:val="en-GB" w:eastAsia="en-GB" w:bidi="ar-SA"/>
        </w:rPr>
        <w:t>policy-makers</w:t>
      </w:r>
      <w:r w:rsidR="00CC7A5A" w:rsidRPr="00E738BD">
        <w:rPr>
          <w:rFonts w:eastAsia="Times New Roman"/>
          <w:kern w:val="0"/>
          <w:lang w:val="en-GB" w:eastAsia="en-GB" w:bidi="ar-SA"/>
        </w:rPr>
        <w:t xml:space="preserve"> </w:t>
      </w:r>
      <w:r w:rsidR="00294BC7">
        <w:rPr>
          <w:rFonts w:eastAsia="Times New Roman"/>
          <w:kern w:val="0"/>
          <w:lang w:val="en-GB" w:eastAsia="en-GB" w:bidi="ar-SA"/>
        </w:rPr>
        <w:t xml:space="preserve">develop more effective </w:t>
      </w:r>
      <w:r w:rsidR="003A6E7D">
        <w:rPr>
          <w:rFonts w:eastAsia="Times New Roman"/>
          <w:kern w:val="0"/>
          <w:lang w:val="en-GB" w:eastAsia="en-GB" w:bidi="ar-SA"/>
        </w:rPr>
        <w:t xml:space="preserve">policies </w:t>
      </w:r>
      <w:r w:rsidR="00DE2082" w:rsidRPr="00E738BD">
        <w:rPr>
          <w:rFonts w:eastAsia="Times New Roman"/>
          <w:kern w:val="0"/>
          <w:lang w:val="en-GB" w:eastAsia="en-GB" w:bidi="ar-SA"/>
        </w:rPr>
        <w:t xml:space="preserve">aimed at </w:t>
      </w:r>
      <w:r w:rsidR="00C642DE">
        <w:rPr>
          <w:rFonts w:eastAsia="Times New Roman"/>
          <w:kern w:val="0"/>
          <w:lang w:val="en-GB" w:eastAsia="en-GB" w:bidi="ar-SA"/>
        </w:rPr>
        <w:t>combatting</w:t>
      </w:r>
      <w:r w:rsidR="00DE2082" w:rsidRPr="00E738BD">
        <w:rPr>
          <w:rFonts w:eastAsia="Times New Roman"/>
          <w:kern w:val="0"/>
          <w:lang w:val="en-GB" w:eastAsia="en-GB" w:bidi="ar-SA"/>
        </w:rPr>
        <w:t xml:space="preserve"> violence</w:t>
      </w:r>
      <w:r w:rsidR="00DE2082" w:rsidRPr="00E738BD">
        <w:rPr>
          <w:rFonts w:eastAsia="Times New Roman"/>
          <w:kern w:val="0"/>
          <w:lang w:val="en-GB" w:eastAsia="en-GB" w:bidi="ar-SA"/>
        </w:rPr>
        <w:t xml:space="preserve">, as well </w:t>
      </w:r>
      <w:r w:rsidR="00DE2082" w:rsidRPr="00E738BD">
        <w:rPr>
          <w:rFonts w:eastAsia="Times New Roman"/>
          <w:kern w:val="0"/>
          <w:lang w:val="en-GB" w:eastAsia="en-GB" w:bidi="ar-SA"/>
        </w:rPr>
        <w:t>as expos</w:t>
      </w:r>
      <w:r w:rsidR="00CC7A5A" w:rsidRPr="00E738BD">
        <w:rPr>
          <w:rFonts w:eastAsia="Times New Roman"/>
          <w:kern w:val="0"/>
          <w:lang w:val="en-GB" w:eastAsia="en-GB" w:bidi="ar-SA"/>
        </w:rPr>
        <w:t>ing</w:t>
      </w:r>
      <w:r w:rsidR="00D803F7" w:rsidRPr="00E738BD">
        <w:rPr>
          <w:rFonts w:eastAsia="Times New Roman"/>
          <w:kern w:val="0"/>
          <w:lang w:val="en-GB" w:eastAsia="en-GB" w:bidi="ar-SA"/>
        </w:rPr>
        <w:t xml:space="preserve"> the cost </w:t>
      </w:r>
      <w:r w:rsidR="00D803F7" w:rsidRPr="00E738BD">
        <w:rPr>
          <w:rFonts w:eastAsia="Times New Roman"/>
          <w:kern w:val="0"/>
          <w:lang w:val="en-GB" w:eastAsia="en-GB" w:bidi="ar-SA"/>
        </w:rPr>
        <w:t>of inaction</w:t>
      </w:r>
      <w:r>
        <w:rPr>
          <w:rFonts w:eastAsia="Times New Roman"/>
          <w:kern w:val="0"/>
          <w:lang w:val="en-GB" w:eastAsia="en-GB" w:bidi="ar-SA"/>
        </w:rPr>
        <w:t>.</w:t>
      </w:r>
    </w:p>
    <w:p w14:paraId="315769AC" w14:textId="55EF5EFF" w:rsidR="00426199" w:rsidRPr="004E16DA" w:rsidRDefault="0049799E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color w:val="000000"/>
          <w:lang w:val="en-GB"/>
        </w:rPr>
      </w:pPr>
      <w:r>
        <w:rPr>
          <w:rFonts w:eastAsia="Times New Roman"/>
          <w:kern w:val="0"/>
          <w:lang w:val="en-GB" w:eastAsia="en-GB" w:bidi="ar-SA"/>
        </w:rPr>
        <w:t>P</w:t>
      </w:r>
      <w:r w:rsidR="00CC7A5A" w:rsidRPr="004E16DA">
        <w:rPr>
          <w:rFonts w:eastAsia="Times New Roman"/>
          <w:kern w:val="0"/>
          <w:lang w:val="en-GB" w:eastAsia="en-GB" w:bidi="ar-SA"/>
        </w:rPr>
        <w:t xml:space="preserve">ersuading </w:t>
      </w:r>
      <w:r w:rsidR="00426199" w:rsidRPr="004E16DA">
        <w:rPr>
          <w:color w:val="000000"/>
          <w:lang w:val="en-GB"/>
        </w:rPr>
        <w:t>policy</w:t>
      </w:r>
      <w:r w:rsidR="00CC7A5A" w:rsidRPr="004E16DA">
        <w:rPr>
          <w:color w:val="000000"/>
          <w:lang w:val="en-GB"/>
        </w:rPr>
        <w:t>-</w:t>
      </w:r>
      <w:r w:rsidR="00426199" w:rsidRPr="004E16DA">
        <w:rPr>
          <w:color w:val="000000"/>
          <w:lang w:val="en-GB"/>
        </w:rPr>
        <w:t>makers</w:t>
      </w:r>
      <w:r w:rsidR="00CC7A5A" w:rsidRPr="004E16DA">
        <w:rPr>
          <w:color w:val="000000"/>
          <w:lang w:val="en-GB"/>
        </w:rPr>
        <w:t>, businesses</w:t>
      </w:r>
      <w:r w:rsidR="00426199" w:rsidRPr="004E16DA">
        <w:rPr>
          <w:color w:val="000000"/>
          <w:lang w:val="en-GB"/>
        </w:rPr>
        <w:t xml:space="preserve"> and societies that preventing violence </w:t>
      </w:r>
      <w:r w:rsidR="004E16DA">
        <w:rPr>
          <w:color w:val="000000"/>
          <w:lang w:val="en-GB"/>
        </w:rPr>
        <w:t>and providing comprehensive</w:t>
      </w:r>
      <w:r w:rsidR="004E16DA">
        <w:rPr>
          <w:color w:val="000000"/>
          <w:lang w:val="en-GB"/>
        </w:rPr>
        <w:t xml:space="preserve"> </w:t>
      </w:r>
      <w:r w:rsidR="00426199" w:rsidRPr="004E16DA">
        <w:rPr>
          <w:color w:val="000000"/>
          <w:lang w:val="en-GB"/>
        </w:rPr>
        <w:t xml:space="preserve">victim </w:t>
      </w:r>
      <w:r w:rsidR="00C642DE">
        <w:rPr>
          <w:color w:val="000000"/>
          <w:lang w:val="en-GB"/>
        </w:rPr>
        <w:t xml:space="preserve">responses </w:t>
      </w:r>
      <w:r w:rsidR="00EB5A73">
        <w:rPr>
          <w:color w:val="000000"/>
          <w:lang w:val="en-GB"/>
        </w:rPr>
        <w:t xml:space="preserve">for survivors </w:t>
      </w:r>
      <w:r w:rsidR="00426199" w:rsidRPr="004E16DA">
        <w:rPr>
          <w:color w:val="000000"/>
          <w:lang w:val="en-GB"/>
        </w:rPr>
        <w:t>will result in</w:t>
      </w:r>
      <w:r w:rsidR="000B1D8C" w:rsidRPr="004E16DA">
        <w:rPr>
          <w:color w:val="000000"/>
          <w:lang w:val="en-GB"/>
        </w:rPr>
        <w:t xml:space="preserve"> </w:t>
      </w:r>
      <w:r w:rsidR="000B1D8C" w:rsidRPr="004E16DA">
        <w:rPr>
          <w:color w:val="000000"/>
          <w:lang w:val="en-GB"/>
        </w:rPr>
        <w:t xml:space="preserve">long-term </w:t>
      </w:r>
      <w:r w:rsidR="00426199" w:rsidRPr="004E16DA">
        <w:rPr>
          <w:color w:val="000000"/>
          <w:lang w:val="en-GB"/>
        </w:rPr>
        <w:t>economic</w:t>
      </w:r>
      <w:r w:rsidR="000B1D8C" w:rsidRPr="004E16DA">
        <w:rPr>
          <w:color w:val="000000"/>
          <w:lang w:val="en-GB"/>
        </w:rPr>
        <w:t xml:space="preserve"> </w:t>
      </w:r>
      <w:r w:rsidR="00CC7A5A" w:rsidRPr="004E16DA">
        <w:rPr>
          <w:color w:val="000000"/>
          <w:lang w:val="en-GB"/>
        </w:rPr>
        <w:t>gains</w:t>
      </w:r>
      <w:r>
        <w:rPr>
          <w:color w:val="000000"/>
          <w:lang w:val="en-GB"/>
        </w:rPr>
        <w:t>.</w:t>
      </w:r>
    </w:p>
    <w:p w14:paraId="017DCB66" w14:textId="5B1C3187" w:rsidR="00CC7A5A" w:rsidRPr="004E16DA" w:rsidRDefault="0049799E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color w:val="000000"/>
          <w:lang w:val="en-GB"/>
        </w:rPr>
      </w:pPr>
      <w:r>
        <w:rPr>
          <w:color w:val="000000"/>
          <w:lang w:val="en-GB"/>
        </w:rPr>
        <w:t>M</w:t>
      </w:r>
      <w:r w:rsidR="004E16DA" w:rsidRPr="004E16DA">
        <w:rPr>
          <w:color w:val="000000"/>
          <w:lang w:val="en-GB"/>
        </w:rPr>
        <w:t xml:space="preserve">obilizing </w:t>
      </w:r>
      <w:r w:rsidR="00CC7A5A" w:rsidRPr="004E16DA">
        <w:rPr>
          <w:color w:val="000000"/>
          <w:lang w:val="en-GB"/>
        </w:rPr>
        <w:t xml:space="preserve">public </w:t>
      </w:r>
      <w:r w:rsidR="00CC7A5A" w:rsidRPr="004E16DA">
        <w:rPr>
          <w:color w:val="000000"/>
          <w:lang w:val="en-GB"/>
        </w:rPr>
        <w:t>support for measures to</w:t>
      </w:r>
      <w:r w:rsidR="003A6E7D">
        <w:rPr>
          <w:color w:val="000000"/>
          <w:lang w:val="en-GB"/>
        </w:rPr>
        <w:t xml:space="preserve"> prevent and</w:t>
      </w:r>
      <w:r w:rsidR="00CC7A5A" w:rsidRPr="004E16DA">
        <w:rPr>
          <w:color w:val="000000"/>
          <w:lang w:val="en-GB"/>
        </w:rPr>
        <w:t xml:space="preserve"> </w:t>
      </w:r>
      <w:r w:rsidR="00EB5A73">
        <w:rPr>
          <w:color w:val="000000"/>
          <w:lang w:val="en-GB"/>
        </w:rPr>
        <w:t xml:space="preserve">respond to </w:t>
      </w:r>
      <w:r w:rsidR="00CC7A5A" w:rsidRPr="004E16DA">
        <w:rPr>
          <w:color w:val="000000"/>
          <w:lang w:val="en-GB"/>
        </w:rPr>
        <w:t xml:space="preserve">violence by demonstrating how violence drains </w:t>
      </w:r>
      <w:r w:rsidR="00CC7A5A" w:rsidRPr="004E16DA">
        <w:rPr>
          <w:color w:val="000000"/>
          <w:lang w:val="en-GB"/>
        </w:rPr>
        <w:t>public and private resources from</w:t>
      </w:r>
      <w:r w:rsidR="00CC7A5A" w:rsidRPr="004E16DA">
        <w:rPr>
          <w:rFonts w:eastAsia="Times New Roman"/>
          <w:kern w:val="0"/>
          <w:lang w:val="en-GB" w:eastAsia="lt-LT" w:bidi="ar-SA"/>
        </w:rPr>
        <w:t xml:space="preserve"> poverty reduction and development.</w:t>
      </w:r>
    </w:p>
    <w:p w14:paraId="51F0A859" w14:textId="04444F84" w:rsidR="00344A4D" w:rsidRPr="00E738BD" w:rsidRDefault="00344A4D" w:rsidP="00E738BD">
      <w:pPr>
        <w:suppressAutoHyphens w:val="0"/>
        <w:autoSpaceDE w:val="0"/>
        <w:autoSpaceDN w:val="0"/>
        <w:adjustRightInd w:val="0"/>
        <w:spacing w:after="200" w:line="240" w:lineRule="auto"/>
        <w:ind w:left="0" w:right="0"/>
        <w:contextualSpacing/>
        <w:rPr>
          <w:rFonts w:eastAsia="Times New Roman"/>
          <w:kern w:val="0"/>
          <w:lang w:val="en-GB" w:eastAsia="en-GB" w:bidi="ar-SA"/>
        </w:rPr>
      </w:pPr>
      <w:r w:rsidRPr="00E738BD">
        <w:rPr>
          <w:rFonts w:eastAsia="Times New Roman"/>
          <w:kern w:val="0"/>
          <w:lang w:val="en-GB" w:eastAsia="en-GB" w:bidi="ar-SA"/>
        </w:rPr>
        <w:t xml:space="preserve">Participants </w:t>
      </w:r>
      <w:r w:rsidR="00CD5E7C">
        <w:rPr>
          <w:rFonts w:eastAsia="Times New Roman"/>
          <w:kern w:val="0"/>
          <w:lang w:val="en-GB" w:eastAsia="en-GB" w:bidi="ar-SA"/>
        </w:rPr>
        <w:t>are</w:t>
      </w:r>
      <w:r w:rsidRPr="00E738BD">
        <w:rPr>
          <w:rFonts w:eastAsia="Times New Roman"/>
          <w:kern w:val="0"/>
          <w:lang w:val="en-GB" w:eastAsia="en-GB" w:bidi="ar-SA"/>
        </w:rPr>
        <w:t xml:space="preserve"> encouraged to consider s</w:t>
      </w:r>
      <w:r w:rsidR="00D64D87">
        <w:rPr>
          <w:rFonts w:eastAsia="Times New Roman"/>
          <w:kern w:val="0"/>
          <w:lang w:val="en-GB" w:eastAsia="en-GB" w:bidi="ar-SA"/>
        </w:rPr>
        <w:t>ome of the following questions:</w:t>
      </w:r>
    </w:p>
    <w:p w14:paraId="18774330" w14:textId="634C2061" w:rsidR="00DC018D" w:rsidRDefault="00E738BD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 w:rsidRPr="00E738BD">
        <w:rPr>
          <w:lang w:val="en-GB"/>
        </w:rPr>
        <w:t>V</w:t>
      </w:r>
      <w:r w:rsidR="00DC018D" w:rsidRPr="00E738BD">
        <w:rPr>
          <w:lang w:val="en-GB"/>
        </w:rPr>
        <w:t>iolence against women</w:t>
      </w:r>
      <w:r w:rsidR="009D7616">
        <w:rPr>
          <w:lang w:val="en-GB"/>
        </w:rPr>
        <w:t xml:space="preserve"> </w:t>
      </w:r>
      <w:r w:rsidRPr="00E738BD">
        <w:rPr>
          <w:lang w:val="en-GB"/>
        </w:rPr>
        <w:t xml:space="preserve">as </w:t>
      </w:r>
      <w:r w:rsidR="00294BC7">
        <w:rPr>
          <w:lang w:val="en-GB"/>
        </w:rPr>
        <w:t xml:space="preserve">a </w:t>
      </w:r>
      <w:r w:rsidRPr="00E738BD">
        <w:rPr>
          <w:lang w:val="en-GB"/>
        </w:rPr>
        <w:t>major obstacle in</w:t>
      </w:r>
      <w:r w:rsidR="00DC018D" w:rsidRPr="00E738BD">
        <w:rPr>
          <w:lang w:val="en-GB"/>
        </w:rPr>
        <w:t xml:space="preserve"> </w:t>
      </w:r>
      <w:r w:rsidR="00CD5E7C">
        <w:rPr>
          <w:lang w:val="en-GB"/>
        </w:rPr>
        <w:t>implementing</w:t>
      </w:r>
      <w:r w:rsidR="00EB5A73">
        <w:rPr>
          <w:lang w:val="en-GB"/>
        </w:rPr>
        <w:t xml:space="preserve"> many of the </w:t>
      </w:r>
      <w:r w:rsidRPr="00E738BD">
        <w:rPr>
          <w:lang w:val="en-GB"/>
        </w:rPr>
        <w:t>sustainable development goals</w:t>
      </w:r>
      <w:r w:rsidR="00EB5A73">
        <w:rPr>
          <w:lang w:val="en-GB"/>
        </w:rPr>
        <w:t>, including</w:t>
      </w:r>
      <w:r w:rsidRPr="00E738BD">
        <w:rPr>
          <w:lang w:val="en-GB"/>
        </w:rPr>
        <w:t xml:space="preserve"> </w:t>
      </w:r>
      <w:r w:rsidR="00460BC9">
        <w:rPr>
          <w:lang w:val="en-GB"/>
        </w:rPr>
        <w:t xml:space="preserve">achieving gender equality and </w:t>
      </w:r>
      <w:r w:rsidR="00DC018D" w:rsidRPr="00E738BD">
        <w:rPr>
          <w:lang w:val="en-GB"/>
        </w:rPr>
        <w:t>poverty reduction.</w:t>
      </w:r>
    </w:p>
    <w:p w14:paraId="28E2BD90" w14:textId="30AF7C1E" w:rsidR="00E738BD" w:rsidRDefault="0035369C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>
        <w:rPr>
          <w:lang w:val="en-GB"/>
        </w:rPr>
        <w:t>Addressing the root causes of violence against women, includ</w:t>
      </w:r>
      <w:r w:rsidR="00F87D2E">
        <w:rPr>
          <w:lang w:val="en-GB"/>
        </w:rPr>
        <w:t xml:space="preserve">ing </w:t>
      </w:r>
      <w:r w:rsidR="00356828">
        <w:rPr>
          <w:lang w:val="en-GB"/>
        </w:rPr>
        <w:t xml:space="preserve">gender-based </w:t>
      </w:r>
      <w:r w:rsidR="00F87D2E">
        <w:rPr>
          <w:lang w:val="en-GB"/>
        </w:rPr>
        <w:t>discrimination</w:t>
      </w:r>
      <w:r w:rsidR="00CD5E7C">
        <w:rPr>
          <w:lang w:val="en-GB"/>
        </w:rPr>
        <w:t>,</w:t>
      </w:r>
      <w:r w:rsidR="00F87D2E">
        <w:rPr>
          <w:lang w:val="en-GB"/>
        </w:rPr>
        <w:t xml:space="preserve"> gender inequality </w:t>
      </w:r>
      <w:r>
        <w:rPr>
          <w:lang w:val="en-GB"/>
        </w:rPr>
        <w:t>and</w:t>
      </w:r>
      <w:r w:rsidR="00CD5E7C">
        <w:rPr>
          <w:lang w:val="en-GB"/>
        </w:rPr>
        <w:t xml:space="preserve"> need to</w:t>
      </w:r>
      <w:r>
        <w:rPr>
          <w:lang w:val="en-GB"/>
        </w:rPr>
        <w:t xml:space="preserve"> </w:t>
      </w:r>
      <w:r w:rsidR="00356828">
        <w:rPr>
          <w:lang w:val="en-GB"/>
        </w:rPr>
        <w:t>increas</w:t>
      </w:r>
      <w:r w:rsidR="00CD5E7C">
        <w:rPr>
          <w:lang w:val="en-GB"/>
        </w:rPr>
        <w:t>e</w:t>
      </w:r>
      <w:r w:rsidR="003E7ABF">
        <w:rPr>
          <w:lang w:val="en-GB"/>
        </w:rPr>
        <w:t xml:space="preserve"> </w:t>
      </w:r>
      <w:r w:rsidR="00294BC7" w:rsidRPr="00E738BD">
        <w:rPr>
          <w:lang w:val="en-GB"/>
        </w:rPr>
        <w:t xml:space="preserve">women’s </w:t>
      </w:r>
      <w:r w:rsidR="00356828">
        <w:rPr>
          <w:lang w:val="en-GB"/>
        </w:rPr>
        <w:t xml:space="preserve">political, social and </w:t>
      </w:r>
      <w:r w:rsidR="00294BC7" w:rsidRPr="00E738BD">
        <w:rPr>
          <w:lang w:val="en-GB"/>
        </w:rPr>
        <w:t>economic empowerment</w:t>
      </w:r>
      <w:r w:rsidR="003E7ABF">
        <w:rPr>
          <w:lang w:val="en-GB"/>
        </w:rPr>
        <w:t xml:space="preserve"> </w:t>
      </w:r>
      <w:r w:rsidR="00E738BD" w:rsidRPr="00E738BD">
        <w:rPr>
          <w:lang w:val="en-GB"/>
        </w:rPr>
        <w:t>for reduc</w:t>
      </w:r>
      <w:r w:rsidR="00C463B3">
        <w:rPr>
          <w:lang w:val="en-GB"/>
        </w:rPr>
        <w:t>ing women’s vulnerability to</w:t>
      </w:r>
      <w:r w:rsidR="00F87D2E">
        <w:rPr>
          <w:lang w:val="en-GB"/>
        </w:rPr>
        <w:t xml:space="preserve"> </w:t>
      </w:r>
      <w:r w:rsidR="00E738BD" w:rsidRPr="00E738BD">
        <w:rPr>
          <w:lang w:val="en-GB"/>
        </w:rPr>
        <w:t>violence</w:t>
      </w:r>
      <w:r w:rsidR="00CD5E7C">
        <w:rPr>
          <w:lang w:val="en-GB"/>
        </w:rPr>
        <w:t>.</w:t>
      </w:r>
    </w:p>
    <w:p w14:paraId="0873C804" w14:textId="5739590C" w:rsidR="00460BC9" w:rsidRPr="00460BC9" w:rsidRDefault="00460BC9" w:rsidP="00460BC9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>
        <w:rPr>
          <w:lang w:val="en-GB"/>
        </w:rPr>
        <w:t xml:space="preserve">Lowering the cost of violence against women by </w:t>
      </w:r>
      <w:r w:rsidR="00584855">
        <w:rPr>
          <w:lang w:val="en-GB"/>
        </w:rPr>
        <w:t xml:space="preserve">comprehensive </w:t>
      </w:r>
      <w:r>
        <w:rPr>
          <w:lang w:val="en-GB"/>
        </w:rPr>
        <w:t>early preventive action, including through engagement of men and boys.</w:t>
      </w:r>
    </w:p>
    <w:p w14:paraId="1D8F0B8A" w14:textId="11D45A70" w:rsidR="00FD6899" w:rsidRPr="00E738BD" w:rsidRDefault="00973DF0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 w:rsidRPr="00E738BD">
        <w:rPr>
          <w:lang w:val="en-GB"/>
        </w:rPr>
        <w:t>Designing</w:t>
      </w:r>
      <w:r w:rsidR="00294BC7">
        <w:rPr>
          <w:lang w:val="en-GB"/>
        </w:rPr>
        <w:t xml:space="preserve"> more</w:t>
      </w:r>
      <w:r w:rsidR="00FD6899" w:rsidRPr="00E738BD">
        <w:rPr>
          <w:lang w:val="en-GB"/>
        </w:rPr>
        <w:t xml:space="preserve"> reliable methods and collect</w:t>
      </w:r>
      <w:r w:rsidRPr="00E738BD">
        <w:rPr>
          <w:lang w:val="en-GB"/>
        </w:rPr>
        <w:t>ing</w:t>
      </w:r>
      <w:r w:rsidR="00FD6899" w:rsidRPr="00E738BD">
        <w:rPr>
          <w:lang w:val="en-GB"/>
        </w:rPr>
        <w:t xml:space="preserve"> comparable data that could</w:t>
      </w:r>
      <w:r w:rsidR="00CD5E7C">
        <w:rPr>
          <w:lang w:val="en-GB"/>
        </w:rPr>
        <w:t xml:space="preserve"> better</w:t>
      </w:r>
      <w:r w:rsidR="00FD6899" w:rsidRPr="00E738BD">
        <w:rPr>
          <w:lang w:val="en-GB"/>
        </w:rPr>
        <w:t xml:space="preserve"> quantify the</w:t>
      </w:r>
      <w:r w:rsidRPr="00E738BD">
        <w:rPr>
          <w:lang w:val="en-GB"/>
        </w:rPr>
        <w:t xml:space="preserve"> cost of violence against women.</w:t>
      </w:r>
    </w:p>
    <w:p w14:paraId="13BA78E3" w14:textId="6C7C0704" w:rsidR="00344A4D" w:rsidRPr="00E738BD" w:rsidRDefault="00973DF0" w:rsidP="00E738B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 w:rsidRPr="00E738BD">
        <w:rPr>
          <w:lang w:val="en-GB"/>
        </w:rPr>
        <w:t xml:space="preserve">Including the cost of violence against women into </w:t>
      </w:r>
      <w:r w:rsidR="004E16DA" w:rsidRPr="00E738BD">
        <w:rPr>
          <w:lang w:val="en-GB"/>
        </w:rPr>
        <w:t xml:space="preserve">economic assessments of </w:t>
      </w:r>
      <w:r w:rsidR="00F87D2E">
        <w:rPr>
          <w:lang w:val="en-GB"/>
        </w:rPr>
        <w:t>S</w:t>
      </w:r>
      <w:r w:rsidR="004E16DA" w:rsidRPr="00E738BD">
        <w:rPr>
          <w:lang w:val="en-GB"/>
        </w:rPr>
        <w:t>tates by international financial organizations</w:t>
      </w:r>
      <w:r w:rsidR="009D7616">
        <w:rPr>
          <w:lang w:val="en-GB"/>
        </w:rPr>
        <w:t xml:space="preserve"> and donors</w:t>
      </w:r>
      <w:r w:rsidR="004E16DA" w:rsidRPr="00E738BD">
        <w:rPr>
          <w:lang w:val="en-GB"/>
        </w:rPr>
        <w:t>.</w:t>
      </w:r>
    </w:p>
    <w:p w14:paraId="7174806A" w14:textId="1EAA7E97" w:rsidR="00C9148E" w:rsidRPr="003D020D" w:rsidRDefault="00584855" w:rsidP="003D020D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40" w:lineRule="auto"/>
        <w:ind w:left="567" w:right="0" w:hanging="567"/>
        <w:contextualSpacing/>
        <w:rPr>
          <w:lang w:val="en-GB"/>
        </w:rPr>
      </w:pPr>
      <w:r>
        <w:rPr>
          <w:lang w:val="en-GB"/>
        </w:rPr>
        <w:t>Identifying g</w:t>
      </w:r>
      <w:r w:rsidR="004E16DA" w:rsidRPr="00E738BD">
        <w:rPr>
          <w:lang w:val="en-GB"/>
        </w:rPr>
        <w:t>ood practices</w:t>
      </w:r>
      <w:r w:rsidR="00294BC7">
        <w:rPr>
          <w:lang w:val="en-GB"/>
        </w:rPr>
        <w:t xml:space="preserve"> on how </w:t>
      </w:r>
      <w:r w:rsidR="00294BC7" w:rsidRPr="00E738BD">
        <w:rPr>
          <w:lang w:val="en-GB"/>
        </w:rPr>
        <w:t>national</w:t>
      </w:r>
      <w:r w:rsidR="00294BC7">
        <w:rPr>
          <w:lang w:val="en-GB"/>
        </w:rPr>
        <w:t>,</w:t>
      </w:r>
      <w:r w:rsidR="00294BC7" w:rsidRPr="00E738BD">
        <w:rPr>
          <w:lang w:val="en-GB"/>
        </w:rPr>
        <w:t xml:space="preserve"> regional</w:t>
      </w:r>
      <w:r w:rsidR="00294BC7">
        <w:rPr>
          <w:lang w:val="en-GB"/>
        </w:rPr>
        <w:t xml:space="preserve"> or international</w:t>
      </w:r>
      <w:r w:rsidR="00294BC7" w:rsidRPr="00E738BD">
        <w:rPr>
          <w:lang w:val="en-GB"/>
        </w:rPr>
        <w:t xml:space="preserve"> measures</w:t>
      </w:r>
      <w:r w:rsidR="00294BC7">
        <w:rPr>
          <w:lang w:val="en-GB"/>
        </w:rPr>
        <w:t xml:space="preserve"> aimed at</w:t>
      </w:r>
      <w:r w:rsidR="00294BC7" w:rsidRPr="00E738BD">
        <w:rPr>
          <w:lang w:val="en-GB"/>
        </w:rPr>
        <w:t xml:space="preserve"> </w:t>
      </w:r>
      <w:r>
        <w:rPr>
          <w:lang w:val="en-GB"/>
        </w:rPr>
        <w:t xml:space="preserve">addressing </w:t>
      </w:r>
      <w:r w:rsidR="00294BC7" w:rsidRPr="00E738BD">
        <w:rPr>
          <w:lang w:val="en-GB"/>
        </w:rPr>
        <w:t>violence against women</w:t>
      </w:r>
      <w:r w:rsidR="00294BC7">
        <w:rPr>
          <w:lang w:val="en-GB"/>
        </w:rPr>
        <w:t xml:space="preserve"> also led to the reduction of</w:t>
      </w:r>
      <w:r>
        <w:rPr>
          <w:lang w:val="en-GB"/>
        </w:rPr>
        <w:t xml:space="preserve"> its associated </w:t>
      </w:r>
      <w:r w:rsidR="000D65BA">
        <w:rPr>
          <w:lang w:val="en-GB"/>
        </w:rPr>
        <w:t>public</w:t>
      </w:r>
      <w:r w:rsidR="00294BC7">
        <w:rPr>
          <w:lang w:val="en-GB"/>
        </w:rPr>
        <w:t xml:space="preserve"> expenditures</w:t>
      </w:r>
      <w:r w:rsidR="004E16DA" w:rsidRPr="00E738BD">
        <w:rPr>
          <w:lang w:val="en-GB"/>
        </w:rPr>
        <w:t>.</w:t>
      </w:r>
    </w:p>
    <w:sectPr w:rsidR="00C9148E" w:rsidRPr="003D020D" w:rsidSect="00E03516">
      <w:pgSz w:w="11906" w:h="16838"/>
      <w:pgMar w:top="851" w:right="991" w:bottom="709" w:left="1134" w:header="720" w:footer="720" w:gutter="0"/>
      <w:cols w:space="720"/>
      <w:docGrid w:linePitch="360" w:charSpace="3276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B3EDB9" w15:done="0"/>
  <w15:commentEx w15:paraId="5220B9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0B594" w14:textId="77777777" w:rsidR="00285CC7" w:rsidRDefault="00285CC7" w:rsidP="004B2B07">
      <w:pPr>
        <w:spacing w:line="240" w:lineRule="auto"/>
      </w:pPr>
      <w:r>
        <w:separator/>
      </w:r>
    </w:p>
  </w:endnote>
  <w:endnote w:type="continuationSeparator" w:id="0">
    <w:p w14:paraId="30891153" w14:textId="77777777" w:rsidR="00285CC7" w:rsidRDefault="00285CC7" w:rsidP="004B2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55168" w14:textId="77777777" w:rsidR="00285CC7" w:rsidRDefault="00285CC7" w:rsidP="004B2B07">
      <w:pPr>
        <w:spacing w:line="240" w:lineRule="auto"/>
      </w:pPr>
      <w:r>
        <w:separator/>
      </w:r>
    </w:p>
  </w:footnote>
  <w:footnote w:type="continuationSeparator" w:id="0">
    <w:p w14:paraId="569BEB71" w14:textId="77777777" w:rsidR="00285CC7" w:rsidRDefault="00285CC7" w:rsidP="004B2B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896E9F"/>
    <w:multiLevelType w:val="hybridMultilevel"/>
    <w:tmpl w:val="CBF2C2AE"/>
    <w:lvl w:ilvl="0" w:tplc="AAE0E15A">
      <w:start w:val="199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50931A4"/>
    <w:multiLevelType w:val="hybridMultilevel"/>
    <w:tmpl w:val="1B74BA48"/>
    <w:lvl w:ilvl="0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A4808E4"/>
    <w:multiLevelType w:val="hybridMultilevel"/>
    <w:tmpl w:val="DEC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47576"/>
    <w:multiLevelType w:val="hybridMultilevel"/>
    <w:tmpl w:val="DD68842C"/>
    <w:lvl w:ilvl="0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98F3616"/>
    <w:multiLevelType w:val="hybridMultilevel"/>
    <w:tmpl w:val="4ACC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Ann Meenagh">
    <w15:presenceInfo w15:providerId="AD" w15:userId="S-1-5-21-93243902-586966057-1356250972-11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B8"/>
    <w:rsid w:val="00006075"/>
    <w:rsid w:val="000272A2"/>
    <w:rsid w:val="00046227"/>
    <w:rsid w:val="00047C8A"/>
    <w:rsid w:val="0005397C"/>
    <w:rsid w:val="00054A3F"/>
    <w:rsid w:val="0005653A"/>
    <w:rsid w:val="000764E9"/>
    <w:rsid w:val="0009184D"/>
    <w:rsid w:val="00094B1C"/>
    <w:rsid w:val="00094C5C"/>
    <w:rsid w:val="0009765B"/>
    <w:rsid w:val="000A71C4"/>
    <w:rsid w:val="000B1D8C"/>
    <w:rsid w:val="000C6D59"/>
    <w:rsid w:val="000D65BA"/>
    <w:rsid w:val="000D7BBD"/>
    <w:rsid w:val="000E2336"/>
    <w:rsid w:val="000E69BC"/>
    <w:rsid w:val="000F30C7"/>
    <w:rsid w:val="000F6337"/>
    <w:rsid w:val="000F678C"/>
    <w:rsid w:val="001009CE"/>
    <w:rsid w:val="001138EC"/>
    <w:rsid w:val="00117B2B"/>
    <w:rsid w:val="00120C95"/>
    <w:rsid w:val="00124236"/>
    <w:rsid w:val="00140ABA"/>
    <w:rsid w:val="00143F19"/>
    <w:rsid w:val="00144068"/>
    <w:rsid w:val="001453B7"/>
    <w:rsid w:val="001456BF"/>
    <w:rsid w:val="00145A56"/>
    <w:rsid w:val="0015061B"/>
    <w:rsid w:val="00155D26"/>
    <w:rsid w:val="00173602"/>
    <w:rsid w:val="00176AFE"/>
    <w:rsid w:val="001910CB"/>
    <w:rsid w:val="001A2768"/>
    <w:rsid w:val="001A2C86"/>
    <w:rsid w:val="001A5EB8"/>
    <w:rsid w:val="001A62D7"/>
    <w:rsid w:val="001B5DDE"/>
    <w:rsid w:val="001B7520"/>
    <w:rsid w:val="001C507C"/>
    <w:rsid w:val="001C69FB"/>
    <w:rsid w:val="001D6F08"/>
    <w:rsid w:val="001F312B"/>
    <w:rsid w:val="001F632E"/>
    <w:rsid w:val="00210E30"/>
    <w:rsid w:val="00211EB7"/>
    <w:rsid w:val="00225A55"/>
    <w:rsid w:val="00233037"/>
    <w:rsid w:val="00234971"/>
    <w:rsid w:val="002363CF"/>
    <w:rsid w:val="00241244"/>
    <w:rsid w:val="002512AA"/>
    <w:rsid w:val="0025466D"/>
    <w:rsid w:val="002660C4"/>
    <w:rsid w:val="00267B1C"/>
    <w:rsid w:val="00271924"/>
    <w:rsid w:val="0027443A"/>
    <w:rsid w:val="00284D8D"/>
    <w:rsid w:val="00285CC7"/>
    <w:rsid w:val="002934DA"/>
    <w:rsid w:val="00294BC7"/>
    <w:rsid w:val="00295256"/>
    <w:rsid w:val="002B3504"/>
    <w:rsid w:val="002B43BE"/>
    <w:rsid w:val="002C23BB"/>
    <w:rsid w:val="002D3901"/>
    <w:rsid w:val="002D7B1F"/>
    <w:rsid w:val="002E0019"/>
    <w:rsid w:val="002E1D8D"/>
    <w:rsid w:val="002E5147"/>
    <w:rsid w:val="00306AB5"/>
    <w:rsid w:val="00310D31"/>
    <w:rsid w:val="0031194C"/>
    <w:rsid w:val="003143B6"/>
    <w:rsid w:val="0032620A"/>
    <w:rsid w:val="00327B93"/>
    <w:rsid w:val="003334B6"/>
    <w:rsid w:val="00336E17"/>
    <w:rsid w:val="0034398A"/>
    <w:rsid w:val="00344A4D"/>
    <w:rsid w:val="003450A3"/>
    <w:rsid w:val="00352DCF"/>
    <w:rsid w:val="0035369C"/>
    <w:rsid w:val="00356828"/>
    <w:rsid w:val="00373F1B"/>
    <w:rsid w:val="003747C2"/>
    <w:rsid w:val="00384FCD"/>
    <w:rsid w:val="00387F6B"/>
    <w:rsid w:val="003965A0"/>
    <w:rsid w:val="003A1A46"/>
    <w:rsid w:val="003A284C"/>
    <w:rsid w:val="003A6E7D"/>
    <w:rsid w:val="003A7694"/>
    <w:rsid w:val="003B4B1D"/>
    <w:rsid w:val="003B5A24"/>
    <w:rsid w:val="003B5A3C"/>
    <w:rsid w:val="003C34C8"/>
    <w:rsid w:val="003D020D"/>
    <w:rsid w:val="003E017A"/>
    <w:rsid w:val="003E11B7"/>
    <w:rsid w:val="003E7ABF"/>
    <w:rsid w:val="003F0E72"/>
    <w:rsid w:val="00425EEE"/>
    <w:rsid w:val="00426199"/>
    <w:rsid w:val="0043777F"/>
    <w:rsid w:val="00460BC9"/>
    <w:rsid w:val="00467D1D"/>
    <w:rsid w:val="0048274E"/>
    <w:rsid w:val="004971EB"/>
    <w:rsid w:val="0049799E"/>
    <w:rsid w:val="004A1787"/>
    <w:rsid w:val="004A5096"/>
    <w:rsid w:val="004A568E"/>
    <w:rsid w:val="004B2B07"/>
    <w:rsid w:val="004B5DE3"/>
    <w:rsid w:val="004D2D90"/>
    <w:rsid w:val="004D6497"/>
    <w:rsid w:val="004D6E35"/>
    <w:rsid w:val="004E16DA"/>
    <w:rsid w:val="004E56F9"/>
    <w:rsid w:val="004F5E68"/>
    <w:rsid w:val="0051038C"/>
    <w:rsid w:val="00525210"/>
    <w:rsid w:val="00526B9D"/>
    <w:rsid w:val="00541BC5"/>
    <w:rsid w:val="0055099D"/>
    <w:rsid w:val="00552FE7"/>
    <w:rsid w:val="00556FB1"/>
    <w:rsid w:val="005579FC"/>
    <w:rsid w:val="00566A53"/>
    <w:rsid w:val="00570A79"/>
    <w:rsid w:val="00584855"/>
    <w:rsid w:val="0059002B"/>
    <w:rsid w:val="00590F35"/>
    <w:rsid w:val="00594BC3"/>
    <w:rsid w:val="005B0DBD"/>
    <w:rsid w:val="005C53E9"/>
    <w:rsid w:val="005D1F08"/>
    <w:rsid w:val="005D3121"/>
    <w:rsid w:val="005D4F3E"/>
    <w:rsid w:val="005E3D9A"/>
    <w:rsid w:val="005F3C0A"/>
    <w:rsid w:val="006264B4"/>
    <w:rsid w:val="006268FD"/>
    <w:rsid w:val="006308EB"/>
    <w:rsid w:val="006444AE"/>
    <w:rsid w:val="00645EE4"/>
    <w:rsid w:val="0064645C"/>
    <w:rsid w:val="0065129E"/>
    <w:rsid w:val="0067678C"/>
    <w:rsid w:val="00683065"/>
    <w:rsid w:val="00694E62"/>
    <w:rsid w:val="006B551D"/>
    <w:rsid w:val="006C0A71"/>
    <w:rsid w:val="006C45B9"/>
    <w:rsid w:val="006E3C23"/>
    <w:rsid w:val="006F35F9"/>
    <w:rsid w:val="00705F06"/>
    <w:rsid w:val="007259F3"/>
    <w:rsid w:val="007326E9"/>
    <w:rsid w:val="00733C05"/>
    <w:rsid w:val="00740612"/>
    <w:rsid w:val="007412FB"/>
    <w:rsid w:val="0074251D"/>
    <w:rsid w:val="00742F91"/>
    <w:rsid w:val="00743753"/>
    <w:rsid w:val="00743F6E"/>
    <w:rsid w:val="007471B8"/>
    <w:rsid w:val="007553BC"/>
    <w:rsid w:val="00767677"/>
    <w:rsid w:val="00770A8E"/>
    <w:rsid w:val="00774841"/>
    <w:rsid w:val="00783FBC"/>
    <w:rsid w:val="0078499D"/>
    <w:rsid w:val="00784B31"/>
    <w:rsid w:val="00795E22"/>
    <w:rsid w:val="007B2D48"/>
    <w:rsid w:val="007B5342"/>
    <w:rsid w:val="007C35CC"/>
    <w:rsid w:val="007C78A7"/>
    <w:rsid w:val="007E707A"/>
    <w:rsid w:val="007F1B98"/>
    <w:rsid w:val="00802005"/>
    <w:rsid w:val="008076FF"/>
    <w:rsid w:val="00823707"/>
    <w:rsid w:val="008357F0"/>
    <w:rsid w:val="00840CBD"/>
    <w:rsid w:val="00841E8A"/>
    <w:rsid w:val="0084234D"/>
    <w:rsid w:val="00851DCC"/>
    <w:rsid w:val="00874388"/>
    <w:rsid w:val="008767BF"/>
    <w:rsid w:val="00887A4D"/>
    <w:rsid w:val="008C2668"/>
    <w:rsid w:val="008C3FE0"/>
    <w:rsid w:val="008C76C7"/>
    <w:rsid w:val="008E655F"/>
    <w:rsid w:val="00902138"/>
    <w:rsid w:val="00912EE5"/>
    <w:rsid w:val="0091408E"/>
    <w:rsid w:val="00914139"/>
    <w:rsid w:val="0092006B"/>
    <w:rsid w:val="00936F43"/>
    <w:rsid w:val="00961EED"/>
    <w:rsid w:val="009735A4"/>
    <w:rsid w:val="00973DF0"/>
    <w:rsid w:val="009948D7"/>
    <w:rsid w:val="009A2B6B"/>
    <w:rsid w:val="009A43FA"/>
    <w:rsid w:val="009B647F"/>
    <w:rsid w:val="009D0EBA"/>
    <w:rsid w:val="009D5246"/>
    <w:rsid w:val="009D6345"/>
    <w:rsid w:val="009D6CA0"/>
    <w:rsid w:val="009D7616"/>
    <w:rsid w:val="009E3BF6"/>
    <w:rsid w:val="009E5FCB"/>
    <w:rsid w:val="009F1E8D"/>
    <w:rsid w:val="00A05670"/>
    <w:rsid w:val="00A33887"/>
    <w:rsid w:val="00A338C4"/>
    <w:rsid w:val="00A64A64"/>
    <w:rsid w:val="00A758AC"/>
    <w:rsid w:val="00A83511"/>
    <w:rsid w:val="00AB2085"/>
    <w:rsid w:val="00AB7836"/>
    <w:rsid w:val="00AC4902"/>
    <w:rsid w:val="00AE70C7"/>
    <w:rsid w:val="00AF3665"/>
    <w:rsid w:val="00AF4B97"/>
    <w:rsid w:val="00B02F9A"/>
    <w:rsid w:val="00B15196"/>
    <w:rsid w:val="00B21C3F"/>
    <w:rsid w:val="00B44FCA"/>
    <w:rsid w:val="00B456C2"/>
    <w:rsid w:val="00B54568"/>
    <w:rsid w:val="00B57ECB"/>
    <w:rsid w:val="00B76B8C"/>
    <w:rsid w:val="00B77286"/>
    <w:rsid w:val="00B7798A"/>
    <w:rsid w:val="00B84C01"/>
    <w:rsid w:val="00B97505"/>
    <w:rsid w:val="00BA044D"/>
    <w:rsid w:val="00BA69B7"/>
    <w:rsid w:val="00BB5F6F"/>
    <w:rsid w:val="00BC3783"/>
    <w:rsid w:val="00BC6C43"/>
    <w:rsid w:val="00C011DE"/>
    <w:rsid w:val="00C13F49"/>
    <w:rsid w:val="00C3372D"/>
    <w:rsid w:val="00C463B3"/>
    <w:rsid w:val="00C51B0D"/>
    <w:rsid w:val="00C55545"/>
    <w:rsid w:val="00C57509"/>
    <w:rsid w:val="00C60F7F"/>
    <w:rsid w:val="00C64186"/>
    <w:rsid w:val="00C642DE"/>
    <w:rsid w:val="00C64A06"/>
    <w:rsid w:val="00C9148E"/>
    <w:rsid w:val="00CA2FCC"/>
    <w:rsid w:val="00CA61EC"/>
    <w:rsid w:val="00CB2639"/>
    <w:rsid w:val="00CC7A5A"/>
    <w:rsid w:val="00CD57D8"/>
    <w:rsid w:val="00CD5E7C"/>
    <w:rsid w:val="00CD7386"/>
    <w:rsid w:val="00CF123E"/>
    <w:rsid w:val="00CF265C"/>
    <w:rsid w:val="00CF3421"/>
    <w:rsid w:val="00D077E7"/>
    <w:rsid w:val="00D17A86"/>
    <w:rsid w:val="00D30176"/>
    <w:rsid w:val="00D32E5E"/>
    <w:rsid w:val="00D345FF"/>
    <w:rsid w:val="00D37541"/>
    <w:rsid w:val="00D4292C"/>
    <w:rsid w:val="00D43A92"/>
    <w:rsid w:val="00D43E8B"/>
    <w:rsid w:val="00D51182"/>
    <w:rsid w:val="00D528DF"/>
    <w:rsid w:val="00D64D87"/>
    <w:rsid w:val="00D64E91"/>
    <w:rsid w:val="00D803F7"/>
    <w:rsid w:val="00DA3E57"/>
    <w:rsid w:val="00DC018D"/>
    <w:rsid w:val="00DC34C9"/>
    <w:rsid w:val="00DC7F89"/>
    <w:rsid w:val="00DE2082"/>
    <w:rsid w:val="00DE584D"/>
    <w:rsid w:val="00E03516"/>
    <w:rsid w:val="00E46903"/>
    <w:rsid w:val="00E46E21"/>
    <w:rsid w:val="00E5321A"/>
    <w:rsid w:val="00E646CD"/>
    <w:rsid w:val="00E67DFE"/>
    <w:rsid w:val="00E716EB"/>
    <w:rsid w:val="00E738BD"/>
    <w:rsid w:val="00E82327"/>
    <w:rsid w:val="00E835E3"/>
    <w:rsid w:val="00E85057"/>
    <w:rsid w:val="00E863CA"/>
    <w:rsid w:val="00E86DA9"/>
    <w:rsid w:val="00E86E88"/>
    <w:rsid w:val="00EA4B7B"/>
    <w:rsid w:val="00EB2F91"/>
    <w:rsid w:val="00EB527F"/>
    <w:rsid w:val="00EB5283"/>
    <w:rsid w:val="00EB5A73"/>
    <w:rsid w:val="00EC082A"/>
    <w:rsid w:val="00EC754A"/>
    <w:rsid w:val="00EC7D37"/>
    <w:rsid w:val="00EE27DB"/>
    <w:rsid w:val="00EE330B"/>
    <w:rsid w:val="00EF19E8"/>
    <w:rsid w:val="00F02131"/>
    <w:rsid w:val="00F04407"/>
    <w:rsid w:val="00F24777"/>
    <w:rsid w:val="00F24914"/>
    <w:rsid w:val="00F3602C"/>
    <w:rsid w:val="00F42168"/>
    <w:rsid w:val="00F424E2"/>
    <w:rsid w:val="00F44FC6"/>
    <w:rsid w:val="00F5432E"/>
    <w:rsid w:val="00F61648"/>
    <w:rsid w:val="00F67964"/>
    <w:rsid w:val="00F70B6C"/>
    <w:rsid w:val="00F71428"/>
    <w:rsid w:val="00F7368B"/>
    <w:rsid w:val="00F74F84"/>
    <w:rsid w:val="00F773CC"/>
    <w:rsid w:val="00F8041E"/>
    <w:rsid w:val="00F81052"/>
    <w:rsid w:val="00F87D2E"/>
    <w:rsid w:val="00FA0621"/>
    <w:rsid w:val="00FA0771"/>
    <w:rsid w:val="00FA1162"/>
    <w:rsid w:val="00FA1823"/>
    <w:rsid w:val="00FC6EE7"/>
    <w:rsid w:val="00FD6899"/>
    <w:rsid w:val="00FE1C39"/>
    <w:rsid w:val="00FE2572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1068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ind w:left="181" w:right="102"/>
      <w:jc w:val="both"/>
    </w:pPr>
    <w:rPr>
      <w:rFonts w:eastAsia="Batang"/>
      <w:kern w:val="1"/>
      <w:sz w:val="24"/>
      <w:szCs w:val="24"/>
      <w:lang w:val="en-US" w:eastAsia="hi-IN" w:bidi="hi-IN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225A55"/>
    <w:pPr>
      <w:outlineLvl w:val="4"/>
    </w:pPr>
    <w:rPr>
      <w:rFonts w:eastAsia="Times New Roman"/>
      <w:color w:val="auto"/>
      <w:lang w:val="lt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eastAsia="Batang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6B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BF"/>
    <w:rPr>
      <w:rFonts w:ascii="Tahoma" w:eastAsia="Batang" w:hAnsi="Tahoma" w:cs="Mangal"/>
      <w:kern w:val="1"/>
      <w:sz w:val="16"/>
      <w:szCs w:val="14"/>
      <w:lang w:val="en-US" w:eastAsia="hi-IN" w:bidi="hi-IN"/>
    </w:rPr>
  </w:style>
  <w:style w:type="character" w:styleId="Hyperlink">
    <w:name w:val="Hyperlink"/>
    <w:basedOn w:val="DefaultParagraphFont"/>
    <w:uiPriority w:val="99"/>
    <w:unhideWhenUsed/>
    <w:rsid w:val="009E3BF6"/>
    <w:rPr>
      <w:color w:val="0000FF"/>
      <w:u w:val="single"/>
    </w:rPr>
  </w:style>
  <w:style w:type="paragraph" w:customStyle="1" w:styleId="Default">
    <w:name w:val="Default"/>
    <w:rsid w:val="009E3B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id9">
    <w:name w:val="id9"/>
    <w:basedOn w:val="Normal"/>
    <w:rsid w:val="003143B6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eastAsia="Times New Roman"/>
      <w:kern w:val="0"/>
      <w:lang w:eastAsia="en-US" w:bidi="ar-SA"/>
    </w:rPr>
  </w:style>
  <w:style w:type="paragraph" w:styleId="NormalWeb">
    <w:name w:val="Normal (Web)"/>
    <w:basedOn w:val="Normal"/>
    <w:uiPriority w:val="99"/>
    <w:unhideWhenUsed/>
    <w:rsid w:val="00E82327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eastAsia="Times New Roman"/>
      <w:kern w:val="0"/>
      <w:lang w:eastAsia="en-US" w:bidi="ar-SA"/>
    </w:rPr>
  </w:style>
  <w:style w:type="paragraph" w:customStyle="1" w:styleId="lead2">
    <w:name w:val="lead2"/>
    <w:basedOn w:val="Normal"/>
    <w:rsid w:val="00D528DF"/>
    <w:pPr>
      <w:suppressAutoHyphens w:val="0"/>
      <w:spacing w:after="300" w:line="240" w:lineRule="auto"/>
      <w:ind w:left="0" w:right="0"/>
      <w:jc w:val="left"/>
    </w:pPr>
    <w:rPr>
      <w:rFonts w:ascii="Fira Sans" w:eastAsia="Times New Roman" w:hAnsi="Fira Sans"/>
      <w:kern w:val="0"/>
      <w:lang w:eastAsia="en-US" w:bidi="ar-SA"/>
    </w:rPr>
  </w:style>
  <w:style w:type="character" w:customStyle="1" w:styleId="highlight">
    <w:name w:val="highlight"/>
    <w:basedOn w:val="DefaultParagraphFont"/>
    <w:rsid w:val="00B21C3F"/>
  </w:style>
  <w:style w:type="paragraph" w:styleId="Header">
    <w:name w:val="header"/>
    <w:basedOn w:val="Normal"/>
    <w:link w:val="HeaderChar"/>
    <w:uiPriority w:val="99"/>
    <w:unhideWhenUsed/>
    <w:rsid w:val="004B2B07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B2B07"/>
    <w:rPr>
      <w:rFonts w:eastAsia="Batang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268FD"/>
    <w:pPr>
      <w:tabs>
        <w:tab w:val="center" w:pos="4680"/>
        <w:tab w:val="right" w:pos="9360"/>
      </w:tabs>
      <w:spacing w:line="240" w:lineRule="auto"/>
    </w:pPr>
    <w:rPr>
      <w:rFonts w:cs="Mang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68FD"/>
    <w:rPr>
      <w:rFonts w:eastAsia="Batang" w:cs="Mangal"/>
      <w:kern w:val="1"/>
      <w:lang w:val="en-US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26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8FD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8FD"/>
    <w:rPr>
      <w:rFonts w:eastAsia="Batang" w:cs="Mangal"/>
      <w:kern w:val="1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FD"/>
    <w:rPr>
      <w:rFonts w:eastAsia="Batang" w:cs="Mangal"/>
      <w:b/>
      <w:bCs/>
      <w:kern w:val="1"/>
      <w:szCs w:val="18"/>
      <w:lang w:val="en-US"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53A"/>
    <w:pPr>
      <w:spacing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53A"/>
    <w:rPr>
      <w:rFonts w:eastAsia="Batang" w:cs="Mangal"/>
      <w:kern w:val="1"/>
      <w:szCs w:val="18"/>
      <w:lang w:val="en-US"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5653A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225A55"/>
    <w:rPr>
      <w:sz w:val="24"/>
      <w:szCs w:val="24"/>
      <w:lang w:val="lt-LT"/>
    </w:rPr>
  </w:style>
  <w:style w:type="paragraph" w:styleId="EndnoteText">
    <w:name w:val="endnote text"/>
    <w:basedOn w:val="Default"/>
    <w:next w:val="Default"/>
    <w:link w:val="EndnoteTextChar"/>
    <w:uiPriority w:val="99"/>
    <w:rsid w:val="00225A55"/>
    <w:rPr>
      <w:rFonts w:eastAsia="Times New Roman"/>
      <w:color w:val="auto"/>
      <w:lang w:val="lt-LT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25A55"/>
    <w:rPr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5A55"/>
    <w:pPr>
      <w:spacing w:after="120"/>
      <w:ind w:left="283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5A55"/>
    <w:rPr>
      <w:rFonts w:eastAsia="Batang" w:cs="Mangal"/>
      <w:kern w:val="1"/>
      <w:sz w:val="24"/>
      <w:szCs w:val="21"/>
      <w:lang w:val="en-US" w:eastAsia="hi-IN" w:bidi="hi-IN"/>
    </w:rPr>
  </w:style>
  <w:style w:type="character" w:styleId="Strong">
    <w:name w:val="Strong"/>
    <w:basedOn w:val="DefaultParagraphFont"/>
    <w:uiPriority w:val="22"/>
    <w:qFormat/>
    <w:rsid w:val="006B551D"/>
    <w:rPr>
      <w:b/>
      <w:bCs/>
    </w:rPr>
  </w:style>
  <w:style w:type="character" w:styleId="Emphasis">
    <w:name w:val="Emphasis"/>
    <w:basedOn w:val="DefaultParagraphFont"/>
    <w:uiPriority w:val="20"/>
    <w:qFormat/>
    <w:rsid w:val="006B55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ind w:left="181" w:right="102"/>
      <w:jc w:val="both"/>
    </w:pPr>
    <w:rPr>
      <w:rFonts w:eastAsia="Batang"/>
      <w:kern w:val="1"/>
      <w:sz w:val="24"/>
      <w:szCs w:val="24"/>
      <w:lang w:val="en-US" w:eastAsia="hi-IN" w:bidi="hi-IN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225A55"/>
    <w:pPr>
      <w:outlineLvl w:val="4"/>
    </w:pPr>
    <w:rPr>
      <w:rFonts w:eastAsia="Times New Roman"/>
      <w:color w:val="auto"/>
      <w:lang w:val="lt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eastAsia="Batang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6B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BF"/>
    <w:rPr>
      <w:rFonts w:ascii="Tahoma" w:eastAsia="Batang" w:hAnsi="Tahoma" w:cs="Mangal"/>
      <w:kern w:val="1"/>
      <w:sz w:val="16"/>
      <w:szCs w:val="14"/>
      <w:lang w:val="en-US" w:eastAsia="hi-IN" w:bidi="hi-IN"/>
    </w:rPr>
  </w:style>
  <w:style w:type="character" w:styleId="Hyperlink">
    <w:name w:val="Hyperlink"/>
    <w:basedOn w:val="DefaultParagraphFont"/>
    <w:uiPriority w:val="99"/>
    <w:unhideWhenUsed/>
    <w:rsid w:val="009E3BF6"/>
    <w:rPr>
      <w:color w:val="0000FF"/>
      <w:u w:val="single"/>
    </w:rPr>
  </w:style>
  <w:style w:type="paragraph" w:customStyle="1" w:styleId="Default">
    <w:name w:val="Default"/>
    <w:rsid w:val="009E3B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id9">
    <w:name w:val="id9"/>
    <w:basedOn w:val="Normal"/>
    <w:rsid w:val="003143B6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eastAsia="Times New Roman"/>
      <w:kern w:val="0"/>
      <w:lang w:eastAsia="en-US" w:bidi="ar-SA"/>
    </w:rPr>
  </w:style>
  <w:style w:type="paragraph" w:styleId="NormalWeb">
    <w:name w:val="Normal (Web)"/>
    <w:basedOn w:val="Normal"/>
    <w:uiPriority w:val="99"/>
    <w:unhideWhenUsed/>
    <w:rsid w:val="00E82327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eastAsia="Times New Roman"/>
      <w:kern w:val="0"/>
      <w:lang w:eastAsia="en-US" w:bidi="ar-SA"/>
    </w:rPr>
  </w:style>
  <w:style w:type="paragraph" w:customStyle="1" w:styleId="lead2">
    <w:name w:val="lead2"/>
    <w:basedOn w:val="Normal"/>
    <w:rsid w:val="00D528DF"/>
    <w:pPr>
      <w:suppressAutoHyphens w:val="0"/>
      <w:spacing w:after="300" w:line="240" w:lineRule="auto"/>
      <w:ind w:left="0" w:right="0"/>
      <w:jc w:val="left"/>
    </w:pPr>
    <w:rPr>
      <w:rFonts w:ascii="Fira Sans" w:eastAsia="Times New Roman" w:hAnsi="Fira Sans"/>
      <w:kern w:val="0"/>
      <w:lang w:eastAsia="en-US" w:bidi="ar-SA"/>
    </w:rPr>
  </w:style>
  <w:style w:type="character" w:customStyle="1" w:styleId="highlight">
    <w:name w:val="highlight"/>
    <w:basedOn w:val="DefaultParagraphFont"/>
    <w:rsid w:val="00B21C3F"/>
  </w:style>
  <w:style w:type="paragraph" w:styleId="Header">
    <w:name w:val="header"/>
    <w:basedOn w:val="Normal"/>
    <w:link w:val="HeaderChar"/>
    <w:uiPriority w:val="99"/>
    <w:unhideWhenUsed/>
    <w:rsid w:val="004B2B07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B2B07"/>
    <w:rPr>
      <w:rFonts w:eastAsia="Batang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268FD"/>
    <w:pPr>
      <w:tabs>
        <w:tab w:val="center" w:pos="4680"/>
        <w:tab w:val="right" w:pos="9360"/>
      </w:tabs>
      <w:spacing w:line="240" w:lineRule="auto"/>
    </w:pPr>
    <w:rPr>
      <w:rFonts w:cs="Mang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68FD"/>
    <w:rPr>
      <w:rFonts w:eastAsia="Batang" w:cs="Mangal"/>
      <w:kern w:val="1"/>
      <w:lang w:val="en-US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26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8FD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8FD"/>
    <w:rPr>
      <w:rFonts w:eastAsia="Batang" w:cs="Mangal"/>
      <w:kern w:val="1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FD"/>
    <w:rPr>
      <w:rFonts w:eastAsia="Batang" w:cs="Mangal"/>
      <w:b/>
      <w:bCs/>
      <w:kern w:val="1"/>
      <w:szCs w:val="18"/>
      <w:lang w:val="en-US"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53A"/>
    <w:pPr>
      <w:spacing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53A"/>
    <w:rPr>
      <w:rFonts w:eastAsia="Batang" w:cs="Mangal"/>
      <w:kern w:val="1"/>
      <w:szCs w:val="18"/>
      <w:lang w:val="en-US"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5653A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225A55"/>
    <w:rPr>
      <w:sz w:val="24"/>
      <w:szCs w:val="24"/>
      <w:lang w:val="lt-LT"/>
    </w:rPr>
  </w:style>
  <w:style w:type="paragraph" w:styleId="EndnoteText">
    <w:name w:val="endnote text"/>
    <w:basedOn w:val="Default"/>
    <w:next w:val="Default"/>
    <w:link w:val="EndnoteTextChar"/>
    <w:uiPriority w:val="99"/>
    <w:rsid w:val="00225A55"/>
    <w:rPr>
      <w:rFonts w:eastAsia="Times New Roman"/>
      <w:color w:val="auto"/>
      <w:lang w:val="lt-LT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25A55"/>
    <w:rPr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5A55"/>
    <w:pPr>
      <w:spacing w:after="120"/>
      <w:ind w:left="283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5A55"/>
    <w:rPr>
      <w:rFonts w:eastAsia="Batang" w:cs="Mangal"/>
      <w:kern w:val="1"/>
      <w:sz w:val="24"/>
      <w:szCs w:val="21"/>
      <w:lang w:val="en-US" w:eastAsia="hi-IN" w:bidi="hi-IN"/>
    </w:rPr>
  </w:style>
  <w:style w:type="character" w:styleId="Strong">
    <w:name w:val="Strong"/>
    <w:basedOn w:val="DefaultParagraphFont"/>
    <w:uiPriority w:val="22"/>
    <w:qFormat/>
    <w:rsid w:val="006B551D"/>
    <w:rPr>
      <w:b/>
      <w:bCs/>
    </w:rPr>
  </w:style>
  <w:style w:type="character" w:styleId="Emphasis">
    <w:name w:val="Emphasis"/>
    <w:basedOn w:val="DefaultParagraphFont"/>
    <w:uiPriority w:val="20"/>
    <w:qFormat/>
    <w:rsid w:val="006B5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2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234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2C2116E32D514FB2C3644345FF8C87" ma:contentTypeVersion="1" ma:contentTypeDescription="Kurkite naują dokumentą." ma:contentTypeScope="" ma:versionID="7b2f4f52c8c96968ab54f7908b6977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202f5e4dbc45d5174a831ed683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5943-CD02-4A21-9EFE-5BE41C7C2B9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DAE398-BFB3-4B58-A986-741123966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C3BF6-B7E9-4C31-B791-FC5156B84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57EA1-9350-474B-B1AA-6203B56E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29 2014 koncepcija 02 12 2014 debatams del civiliu apsaugos_Final</vt:lpstr>
    </vt:vector>
  </TitlesOfParts>
  <Company>FCO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29 2014 koncepcija 02 12 2014 debatams del civiliu apsaugos_Final</dc:title>
  <dc:creator>sjobbins</dc:creator>
  <cp:lastModifiedBy>Dovydas Špokauskas</cp:lastModifiedBy>
  <cp:revision>3</cp:revision>
  <cp:lastPrinted>2016-06-23T05:55:00Z</cp:lastPrinted>
  <dcterms:created xsi:type="dcterms:W3CDTF">2016-09-09T05:23:00Z</dcterms:created>
  <dcterms:modified xsi:type="dcterms:W3CDTF">2016-09-09T05:24:00Z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0x010100502C2116E32D514FB2C3644345FF8C87</vt:lpwstr>
  </property>
</Properties>
</file>